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553C9" w14:textId="080D5CD5" w:rsidR="00AD433B" w:rsidRDefault="008E74C7" w:rsidP="00AD433B">
      <w:pPr>
        <w:pStyle w:val="Bodytext30"/>
        <w:shd w:val="clear" w:color="auto" w:fill="auto"/>
        <w:spacing w:after="0" w:line="240" w:lineRule="auto"/>
        <w:rPr>
          <w:rFonts w:ascii="Cambria" w:hAnsi="Cambria"/>
        </w:rPr>
      </w:pPr>
      <w:bookmarkStart w:id="0" w:name="_Hlk87532882"/>
      <w:r>
        <w:rPr>
          <w:rFonts w:ascii="Cambria" w:hAnsi="Cambria"/>
          <w:noProof/>
        </w:rPr>
        <w:drawing>
          <wp:inline distT="0" distB="0" distL="0" distR="0" wp14:anchorId="4A98CCF4" wp14:editId="6EAA74EF">
            <wp:extent cx="4267175" cy="4502056"/>
            <wp:effectExtent l="0" t="0" r="635" b="0"/>
            <wp:docPr id="11" name="Picture 1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10;&#10;Description automatically generated with medium confidence"/>
                    <pic:cNvPicPr/>
                  </pic:nvPicPr>
                  <pic:blipFill rotWithShape="1">
                    <a:blip r:embed="rId6" cstate="print">
                      <a:grayscl/>
                      <a:extLst>
                        <a:ext uri="{28A0092B-C50C-407E-A947-70E740481C1C}">
                          <a14:useLocalDpi xmlns:a14="http://schemas.microsoft.com/office/drawing/2010/main" val="0"/>
                        </a:ext>
                      </a:extLst>
                    </a:blip>
                    <a:srcRect l="10286" t="4624" r="10097" b="30471"/>
                    <a:stretch/>
                  </pic:blipFill>
                  <pic:spPr bwMode="auto">
                    <a:xfrm>
                      <a:off x="0" y="0"/>
                      <a:ext cx="4299028" cy="4535662"/>
                    </a:xfrm>
                    <a:prstGeom prst="rect">
                      <a:avLst/>
                    </a:prstGeom>
                    <a:ln>
                      <a:noFill/>
                    </a:ln>
                    <a:extLst>
                      <a:ext uri="{53640926-AAD7-44D8-BBD7-CCE9431645EC}">
                        <a14:shadowObscured xmlns:a14="http://schemas.microsoft.com/office/drawing/2010/main"/>
                      </a:ext>
                    </a:extLst>
                  </pic:spPr>
                </pic:pic>
              </a:graphicData>
            </a:graphic>
          </wp:inline>
        </w:drawing>
      </w:r>
    </w:p>
    <w:p w14:paraId="610BC9DA" w14:textId="567ECE5A" w:rsidR="00766293" w:rsidRDefault="00766293" w:rsidP="00766293">
      <w:pPr>
        <w:pStyle w:val="Bodytext30"/>
        <w:spacing w:after="0" w:line="240" w:lineRule="auto"/>
        <w:rPr>
          <w:rFonts w:ascii="Cambria" w:eastAsia="Times New Roman" w:hAnsi="Cambria" w:cs="Times New Roman"/>
          <w:color w:val="000000"/>
          <w:sz w:val="24"/>
          <w:szCs w:val="24"/>
          <w:lang w:bidi="en-US"/>
        </w:rPr>
      </w:pPr>
    </w:p>
    <w:p w14:paraId="59BF3DEB" w14:textId="77777777" w:rsidR="00747626" w:rsidRDefault="00747626" w:rsidP="00766293">
      <w:pPr>
        <w:pStyle w:val="Bodytext30"/>
        <w:spacing w:after="0" w:line="240" w:lineRule="auto"/>
        <w:rPr>
          <w:rFonts w:ascii="Cambria" w:eastAsia="Times New Roman" w:hAnsi="Cambria" w:cs="Times New Roman"/>
          <w:color w:val="000000"/>
          <w:sz w:val="24"/>
          <w:szCs w:val="24"/>
          <w:lang w:bidi="en-US"/>
        </w:rPr>
      </w:pPr>
    </w:p>
    <w:p w14:paraId="6E4A9ED4" w14:textId="2B3BCBE3" w:rsidR="00766293" w:rsidRPr="00766293" w:rsidRDefault="00766293" w:rsidP="00766293">
      <w:pPr>
        <w:pStyle w:val="Bodytext30"/>
        <w:spacing w:after="0" w:line="240" w:lineRule="auto"/>
        <w:rPr>
          <w:rFonts w:ascii="Cambria" w:eastAsia="Times New Roman" w:hAnsi="Cambria" w:cs="Times New Roman"/>
          <w:color w:val="000000"/>
          <w:sz w:val="56"/>
          <w:szCs w:val="56"/>
          <w:lang w:bidi="en-US"/>
        </w:rPr>
      </w:pPr>
      <w:r w:rsidRPr="00766293">
        <w:rPr>
          <w:rFonts w:ascii="Cambria" w:eastAsia="Times New Roman" w:hAnsi="Cambria" w:cs="Times New Roman"/>
          <w:color w:val="000000"/>
          <w:sz w:val="56"/>
          <w:szCs w:val="56"/>
          <w:lang w:bidi="en-US"/>
        </w:rPr>
        <w:t xml:space="preserve">The Sword of the Spirit </w:t>
      </w:r>
    </w:p>
    <w:p w14:paraId="3FBC1CAF" w14:textId="0512864F" w:rsidR="00766293" w:rsidRPr="00766293" w:rsidRDefault="00766293" w:rsidP="00766293">
      <w:pPr>
        <w:pStyle w:val="Bodytext30"/>
        <w:spacing w:after="0" w:line="240" w:lineRule="auto"/>
        <w:rPr>
          <w:rFonts w:ascii="Cambria" w:eastAsia="Times New Roman" w:hAnsi="Cambria" w:cs="Times New Roman"/>
          <w:color w:val="000000"/>
          <w:sz w:val="56"/>
          <w:szCs w:val="56"/>
          <w:lang w:bidi="en-US"/>
        </w:rPr>
      </w:pPr>
      <w:r w:rsidRPr="00766293">
        <w:rPr>
          <w:rFonts w:ascii="Cambria" w:eastAsia="Times New Roman" w:hAnsi="Cambria" w:cs="Times New Roman"/>
          <w:color w:val="000000"/>
          <w:sz w:val="56"/>
          <w:szCs w:val="56"/>
          <w:lang w:bidi="en-US"/>
        </w:rPr>
        <w:t>Week of Prayer for</w:t>
      </w:r>
    </w:p>
    <w:p w14:paraId="2EA52E2E" w14:textId="62A36639" w:rsidR="00766293" w:rsidRPr="00766293" w:rsidRDefault="00766293" w:rsidP="00766293">
      <w:pPr>
        <w:pStyle w:val="Bodytext30"/>
        <w:spacing w:after="0" w:line="240" w:lineRule="auto"/>
        <w:rPr>
          <w:rFonts w:ascii="Cambria" w:eastAsia="Times New Roman" w:hAnsi="Cambria" w:cs="Times New Roman"/>
          <w:color w:val="000000"/>
          <w:sz w:val="56"/>
          <w:szCs w:val="56"/>
          <w:lang w:bidi="en-US"/>
        </w:rPr>
      </w:pPr>
      <w:r w:rsidRPr="00766293">
        <w:rPr>
          <w:rFonts w:ascii="Cambria" w:eastAsia="Times New Roman" w:hAnsi="Cambria" w:cs="Times New Roman"/>
          <w:color w:val="000000"/>
          <w:sz w:val="56"/>
          <w:szCs w:val="56"/>
          <w:lang w:bidi="en-US"/>
        </w:rPr>
        <w:t>Christian Unity</w:t>
      </w:r>
    </w:p>
    <w:p w14:paraId="785D849E" w14:textId="03ABC428" w:rsidR="00C614C9" w:rsidRPr="00C614C9" w:rsidRDefault="00C614C9" w:rsidP="00766293">
      <w:pPr>
        <w:pStyle w:val="Bodytext30"/>
        <w:shd w:val="clear" w:color="auto" w:fill="auto"/>
        <w:spacing w:after="0" w:line="240" w:lineRule="auto"/>
        <w:rPr>
          <w:rFonts w:ascii="Cambria" w:eastAsia="Times New Roman" w:hAnsi="Cambria" w:cs="Times New Roman"/>
          <w:b w:val="0"/>
          <w:bCs w:val="0"/>
          <w:color w:val="000000"/>
          <w:sz w:val="56"/>
          <w:szCs w:val="56"/>
          <w:lang w:bidi="en-US"/>
        </w:rPr>
      </w:pPr>
    </w:p>
    <w:p w14:paraId="19255E86" w14:textId="14323E37" w:rsidR="00292742" w:rsidRDefault="00766293" w:rsidP="00766293">
      <w:pPr>
        <w:pStyle w:val="Bodytext30"/>
        <w:shd w:val="clear" w:color="auto" w:fill="auto"/>
        <w:spacing w:after="0" w:line="240" w:lineRule="auto"/>
        <w:rPr>
          <w:rFonts w:ascii="Cambria" w:eastAsia="Times New Roman" w:hAnsi="Cambria" w:cs="Times New Roman"/>
          <w:b w:val="0"/>
          <w:bCs w:val="0"/>
          <w:color w:val="000000"/>
          <w:sz w:val="36"/>
          <w:szCs w:val="36"/>
          <w:lang w:bidi="en-US"/>
        </w:rPr>
      </w:pPr>
      <w:r w:rsidRPr="00766293">
        <w:rPr>
          <w:rFonts w:ascii="Cambria" w:eastAsia="Times New Roman" w:hAnsi="Cambria" w:cs="Times New Roman"/>
          <w:b w:val="0"/>
          <w:bCs w:val="0"/>
          <w:color w:val="000000"/>
          <w:sz w:val="36"/>
          <w:szCs w:val="36"/>
          <w:lang w:bidi="en-US"/>
        </w:rPr>
        <w:t>January 18-25, 2022</w:t>
      </w:r>
    </w:p>
    <w:p w14:paraId="0DEEB236" w14:textId="078F1E4C" w:rsidR="00766293" w:rsidRDefault="00766293" w:rsidP="00766293">
      <w:pPr>
        <w:pStyle w:val="Bodytext30"/>
        <w:shd w:val="clear" w:color="auto" w:fill="auto"/>
        <w:spacing w:after="0" w:line="240" w:lineRule="auto"/>
        <w:rPr>
          <w:rFonts w:ascii="Cambria" w:eastAsia="Times New Roman" w:hAnsi="Cambria" w:cs="Times New Roman"/>
          <w:b w:val="0"/>
          <w:bCs w:val="0"/>
          <w:color w:val="000000"/>
          <w:sz w:val="24"/>
          <w:szCs w:val="24"/>
          <w:lang w:bidi="en-US"/>
        </w:rPr>
      </w:pPr>
    </w:p>
    <w:sdt>
      <w:sdtPr>
        <w:rPr>
          <w:rFonts w:ascii="Cambria" w:eastAsia="Times New Roman" w:hAnsi="Cambria" w:cs="Times New Roman"/>
          <w:color w:val="000000"/>
          <w:sz w:val="24"/>
          <w:szCs w:val="24"/>
          <w:lang w:bidi="en-US"/>
        </w:rPr>
        <w:id w:val="1278211220"/>
        <w:docPartObj>
          <w:docPartGallery w:val="Table of Contents"/>
          <w:docPartUnique/>
        </w:docPartObj>
      </w:sdtPr>
      <w:sdtEndPr>
        <w:rPr>
          <w:b/>
          <w:bCs/>
          <w:noProof/>
        </w:rPr>
      </w:sdtEndPr>
      <w:sdtContent>
        <w:p w14:paraId="058FEA61" w14:textId="3890A20D" w:rsidR="00393336" w:rsidRPr="00393336" w:rsidRDefault="00393336">
          <w:pPr>
            <w:pStyle w:val="TOCHeading"/>
            <w:rPr>
              <w:rFonts w:ascii="Cambria" w:hAnsi="Cambria"/>
              <w:b/>
              <w:bCs/>
              <w:color w:val="000000" w:themeColor="text1"/>
              <w:sz w:val="28"/>
              <w:szCs w:val="28"/>
            </w:rPr>
          </w:pPr>
          <w:r w:rsidRPr="00393336">
            <w:rPr>
              <w:rFonts w:ascii="Cambria" w:hAnsi="Cambria"/>
              <w:b/>
              <w:bCs/>
              <w:color w:val="000000" w:themeColor="text1"/>
              <w:sz w:val="28"/>
              <w:szCs w:val="28"/>
            </w:rPr>
            <w:t>Table of Contents</w:t>
          </w:r>
        </w:p>
        <w:p w14:paraId="1F046B25" w14:textId="77777777" w:rsidR="004A3BF0" w:rsidRDefault="004A3BF0">
          <w:pPr>
            <w:pStyle w:val="TOC1"/>
            <w:tabs>
              <w:tab w:val="right" w:leader="dot" w:pos="6758"/>
            </w:tabs>
          </w:pPr>
        </w:p>
        <w:p w14:paraId="6EE61FC7" w14:textId="57B06A9E" w:rsidR="00543574" w:rsidRDefault="00393336">
          <w:pPr>
            <w:pStyle w:val="TOC1"/>
            <w:tabs>
              <w:tab w:val="right" w:leader="dot" w:pos="6758"/>
            </w:tabs>
            <w:rPr>
              <w:rFonts w:asciiTheme="minorHAnsi" w:eastAsiaTheme="minorEastAsia" w:hAnsiTheme="minorHAnsi" w:cstheme="minorBidi"/>
              <w:noProof/>
              <w:color w:val="auto"/>
              <w:sz w:val="22"/>
              <w:szCs w:val="22"/>
              <w:lang w:bidi="ar-SA"/>
            </w:rPr>
          </w:pPr>
          <w:r>
            <w:fldChar w:fldCharType="begin"/>
          </w:r>
          <w:r>
            <w:instrText xml:space="preserve"> TOC \o "1-3" \h \z \u </w:instrText>
          </w:r>
          <w:r>
            <w:fldChar w:fldCharType="separate"/>
          </w:r>
          <w:hyperlink w:anchor="_Toc87607270" w:history="1">
            <w:r w:rsidR="00543574" w:rsidRPr="00C161E9">
              <w:rPr>
                <w:rStyle w:val="Hyperlink"/>
                <w:noProof/>
              </w:rPr>
              <w:t>Introduction</w:t>
            </w:r>
            <w:r w:rsidR="00543574">
              <w:rPr>
                <w:noProof/>
                <w:webHidden/>
              </w:rPr>
              <w:tab/>
            </w:r>
            <w:r w:rsidR="00543574">
              <w:rPr>
                <w:noProof/>
                <w:webHidden/>
              </w:rPr>
              <w:fldChar w:fldCharType="begin"/>
            </w:r>
            <w:r w:rsidR="00543574">
              <w:rPr>
                <w:noProof/>
                <w:webHidden/>
              </w:rPr>
              <w:instrText xml:space="preserve"> PAGEREF _Toc87607270 \h </w:instrText>
            </w:r>
            <w:r w:rsidR="00543574">
              <w:rPr>
                <w:noProof/>
                <w:webHidden/>
              </w:rPr>
            </w:r>
            <w:r w:rsidR="00543574">
              <w:rPr>
                <w:noProof/>
                <w:webHidden/>
              </w:rPr>
              <w:fldChar w:fldCharType="separate"/>
            </w:r>
            <w:r w:rsidR="00543574">
              <w:rPr>
                <w:noProof/>
                <w:webHidden/>
              </w:rPr>
              <w:t>1</w:t>
            </w:r>
            <w:r w:rsidR="00543574">
              <w:rPr>
                <w:noProof/>
                <w:webHidden/>
              </w:rPr>
              <w:fldChar w:fldCharType="end"/>
            </w:r>
          </w:hyperlink>
        </w:p>
        <w:p w14:paraId="0D5E09F6" w14:textId="7B7073F7" w:rsidR="00543574" w:rsidRDefault="00543574">
          <w:pPr>
            <w:pStyle w:val="TOC1"/>
            <w:tabs>
              <w:tab w:val="right" w:leader="dot" w:pos="6758"/>
            </w:tabs>
            <w:rPr>
              <w:rFonts w:asciiTheme="minorHAnsi" w:eastAsiaTheme="minorEastAsia" w:hAnsiTheme="minorHAnsi" w:cstheme="minorBidi"/>
              <w:noProof/>
              <w:color w:val="auto"/>
              <w:sz w:val="22"/>
              <w:szCs w:val="22"/>
              <w:lang w:bidi="ar-SA"/>
            </w:rPr>
          </w:pPr>
          <w:hyperlink w:anchor="_Toc87607271" w:history="1">
            <w:r w:rsidRPr="00C161E9">
              <w:rPr>
                <w:rStyle w:val="Hyperlink"/>
                <w:noProof/>
              </w:rPr>
              <w:t>Day 1: Tuesday, January 18</w:t>
            </w:r>
            <w:r>
              <w:rPr>
                <w:noProof/>
                <w:webHidden/>
              </w:rPr>
              <w:tab/>
            </w:r>
            <w:r>
              <w:rPr>
                <w:noProof/>
                <w:webHidden/>
              </w:rPr>
              <w:fldChar w:fldCharType="begin"/>
            </w:r>
            <w:r>
              <w:rPr>
                <w:noProof/>
                <w:webHidden/>
              </w:rPr>
              <w:instrText xml:space="preserve"> PAGEREF _Toc87607271 \h </w:instrText>
            </w:r>
            <w:r>
              <w:rPr>
                <w:noProof/>
                <w:webHidden/>
              </w:rPr>
            </w:r>
            <w:r>
              <w:rPr>
                <w:noProof/>
                <w:webHidden/>
              </w:rPr>
              <w:fldChar w:fldCharType="separate"/>
            </w:r>
            <w:r>
              <w:rPr>
                <w:noProof/>
                <w:webHidden/>
              </w:rPr>
              <w:t>2</w:t>
            </w:r>
            <w:r>
              <w:rPr>
                <w:noProof/>
                <w:webHidden/>
              </w:rPr>
              <w:fldChar w:fldCharType="end"/>
            </w:r>
          </w:hyperlink>
        </w:p>
        <w:p w14:paraId="6BB0CECC" w14:textId="2715D7F4" w:rsidR="00543574" w:rsidRDefault="00543574">
          <w:pPr>
            <w:pStyle w:val="TOC1"/>
            <w:tabs>
              <w:tab w:val="right" w:leader="dot" w:pos="6758"/>
            </w:tabs>
            <w:rPr>
              <w:rFonts w:asciiTheme="minorHAnsi" w:eastAsiaTheme="minorEastAsia" w:hAnsiTheme="minorHAnsi" w:cstheme="minorBidi"/>
              <w:noProof/>
              <w:color w:val="auto"/>
              <w:sz w:val="22"/>
              <w:szCs w:val="22"/>
              <w:lang w:bidi="ar-SA"/>
            </w:rPr>
          </w:pPr>
          <w:hyperlink w:anchor="_Toc87607272" w:history="1">
            <w:r w:rsidRPr="00C161E9">
              <w:rPr>
                <w:rStyle w:val="Hyperlink"/>
                <w:noProof/>
              </w:rPr>
              <w:t>Christian Witness: Growing in Unity</w:t>
            </w:r>
            <w:r>
              <w:rPr>
                <w:noProof/>
                <w:webHidden/>
              </w:rPr>
              <w:tab/>
            </w:r>
            <w:r>
              <w:rPr>
                <w:noProof/>
                <w:webHidden/>
              </w:rPr>
              <w:fldChar w:fldCharType="begin"/>
            </w:r>
            <w:r>
              <w:rPr>
                <w:noProof/>
                <w:webHidden/>
              </w:rPr>
              <w:instrText xml:space="preserve"> PAGEREF _Toc87607272 \h </w:instrText>
            </w:r>
            <w:r>
              <w:rPr>
                <w:noProof/>
                <w:webHidden/>
              </w:rPr>
            </w:r>
            <w:r>
              <w:rPr>
                <w:noProof/>
                <w:webHidden/>
              </w:rPr>
              <w:fldChar w:fldCharType="separate"/>
            </w:r>
            <w:r>
              <w:rPr>
                <w:noProof/>
                <w:webHidden/>
              </w:rPr>
              <w:t>3</w:t>
            </w:r>
            <w:r>
              <w:rPr>
                <w:noProof/>
                <w:webHidden/>
              </w:rPr>
              <w:fldChar w:fldCharType="end"/>
            </w:r>
          </w:hyperlink>
        </w:p>
        <w:p w14:paraId="78FA5D4B" w14:textId="08344DF1" w:rsidR="00543574" w:rsidRDefault="00543574">
          <w:pPr>
            <w:pStyle w:val="TOC1"/>
            <w:tabs>
              <w:tab w:val="right" w:leader="dot" w:pos="6758"/>
            </w:tabs>
            <w:rPr>
              <w:rFonts w:asciiTheme="minorHAnsi" w:eastAsiaTheme="minorEastAsia" w:hAnsiTheme="minorHAnsi" w:cstheme="minorBidi"/>
              <w:noProof/>
              <w:color w:val="auto"/>
              <w:sz w:val="22"/>
              <w:szCs w:val="22"/>
              <w:lang w:bidi="ar-SA"/>
            </w:rPr>
          </w:pPr>
          <w:hyperlink w:anchor="_Toc87607273" w:history="1">
            <w:r w:rsidRPr="00C161E9">
              <w:rPr>
                <w:rStyle w:val="Hyperlink"/>
                <w:noProof/>
              </w:rPr>
              <w:t>Day 2: Wednesday, January 19</w:t>
            </w:r>
            <w:r>
              <w:rPr>
                <w:noProof/>
                <w:webHidden/>
              </w:rPr>
              <w:tab/>
            </w:r>
            <w:r>
              <w:rPr>
                <w:noProof/>
                <w:webHidden/>
              </w:rPr>
              <w:fldChar w:fldCharType="begin"/>
            </w:r>
            <w:r>
              <w:rPr>
                <w:noProof/>
                <w:webHidden/>
              </w:rPr>
              <w:instrText xml:space="preserve"> PAGEREF _Toc87607273 \h </w:instrText>
            </w:r>
            <w:r>
              <w:rPr>
                <w:noProof/>
                <w:webHidden/>
              </w:rPr>
            </w:r>
            <w:r>
              <w:rPr>
                <w:noProof/>
                <w:webHidden/>
              </w:rPr>
              <w:fldChar w:fldCharType="separate"/>
            </w:r>
            <w:r>
              <w:rPr>
                <w:noProof/>
                <w:webHidden/>
              </w:rPr>
              <w:t>5</w:t>
            </w:r>
            <w:r>
              <w:rPr>
                <w:noProof/>
                <w:webHidden/>
              </w:rPr>
              <w:fldChar w:fldCharType="end"/>
            </w:r>
          </w:hyperlink>
        </w:p>
        <w:p w14:paraId="37DA09BF" w14:textId="3A29B231" w:rsidR="00543574" w:rsidRDefault="00543574">
          <w:pPr>
            <w:pStyle w:val="TOC1"/>
            <w:tabs>
              <w:tab w:val="right" w:leader="dot" w:pos="6758"/>
            </w:tabs>
            <w:rPr>
              <w:rFonts w:asciiTheme="minorHAnsi" w:eastAsiaTheme="minorEastAsia" w:hAnsiTheme="minorHAnsi" w:cstheme="minorBidi"/>
              <w:noProof/>
              <w:color w:val="auto"/>
              <w:sz w:val="22"/>
              <w:szCs w:val="22"/>
              <w:lang w:bidi="ar-SA"/>
            </w:rPr>
          </w:pPr>
          <w:hyperlink w:anchor="_Toc87607274" w:history="1">
            <w:r w:rsidRPr="00C161E9">
              <w:rPr>
                <w:rStyle w:val="Hyperlink"/>
                <w:noProof/>
              </w:rPr>
              <w:t>Christian Witness: Open to the Holy Spirit</w:t>
            </w:r>
            <w:r>
              <w:rPr>
                <w:noProof/>
                <w:webHidden/>
              </w:rPr>
              <w:tab/>
            </w:r>
            <w:r>
              <w:rPr>
                <w:noProof/>
                <w:webHidden/>
              </w:rPr>
              <w:fldChar w:fldCharType="begin"/>
            </w:r>
            <w:r>
              <w:rPr>
                <w:noProof/>
                <w:webHidden/>
              </w:rPr>
              <w:instrText xml:space="preserve"> PAGEREF _Toc87607274 \h </w:instrText>
            </w:r>
            <w:r>
              <w:rPr>
                <w:noProof/>
                <w:webHidden/>
              </w:rPr>
            </w:r>
            <w:r>
              <w:rPr>
                <w:noProof/>
                <w:webHidden/>
              </w:rPr>
              <w:fldChar w:fldCharType="separate"/>
            </w:r>
            <w:r>
              <w:rPr>
                <w:noProof/>
                <w:webHidden/>
              </w:rPr>
              <w:t>6</w:t>
            </w:r>
            <w:r>
              <w:rPr>
                <w:noProof/>
                <w:webHidden/>
              </w:rPr>
              <w:fldChar w:fldCharType="end"/>
            </w:r>
          </w:hyperlink>
        </w:p>
        <w:p w14:paraId="42B4B5D5" w14:textId="3172198E" w:rsidR="00543574" w:rsidRDefault="00543574">
          <w:pPr>
            <w:pStyle w:val="TOC1"/>
            <w:tabs>
              <w:tab w:val="right" w:leader="dot" w:pos="6758"/>
            </w:tabs>
            <w:rPr>
              <w:rFonts w:asciiTheme="minorHAnsi" w:eastAsiaTheme="minorEastAsia" w:hAnsiTheme="minorHAnsi" w:cstheme="minorBidi"/>
              <w:noProof/>
              <w:color w:val="auto"/>
              <w:sz w:val="22"/>
              <w:szCs w:val="22"/>
              <w:lang w:bidi="ar-SA"/>
            </w:rPr>
          </w:pPr>
          <w:hyperlink w:anchor="_Toc87607275" w:history="1">
            <w:r w:rsidRPr="00C161E9">
              <w:rPr>
                <w:rStyle w:val="Hyperlink"/>
                <w:noProof/>
              </w:rPr>
              <w:t>Day 3: Thursday, January 20</w:t>
            </w:r>
            <w:r>
              <w:rPr>
                <w:noProof/>
                <w:webHidden/>
              </w:rPr>
              <w:tab/>
            </w:r>
            <w:r>
              <w:rPr>
                <w:noProof/>
                <w:webHidden/>
              </w:rPr>
              <w:fldChar w:fldCharType="begin"/>
            </w:r>
            <w:r>
              <w:rPr>
                <w:noProof/>
                <w:webHidden/>
              </w:rPr>
              <w:instrText xml:space="preserve"> PAGEREF _Toc87607275 \h </w:instrText>
            </w:r>
            <w:r>
              <w:rPr>
                <w:noProof/>
                <w:webHidden/>
              </w:rPr>
            </w:r>
            <w:r>
              <w:rPr>
                <w:noProof/>
                <w:webHidden/>
              </w:rPr>
              <w:fldChar w:fldCharType="separate"/>
            </w:r>
            <w:r>
              <w:rPr>
                <w:noProof/>
                <w:webHidden/>
              </w:rPr>
              <w:t>7</w:t>
            </w:r>
            <w:r>
              <w:rPr>
                <w:noProof/>
                <w:webHidden/>
              </w:rPr>
              <w:fldChar w:fldCharType="end"/>
            </w:r>
          </w:hyperlink>
        </w:p>
        <w:p w14:paraId="29B0973A" w14:textId="39F8AD5C" w:rsidR="00543574" w:rsidRDefault="00543574">
          <w:pPr>
            <w:pStyle w:val="TOC1"/>
            <w:tabs>
              <w:tab w:val="right" w:leader="dot" w:pos="6758"/>
            </w:tabs>
            <w:rPr>
              <w:rFonts w:asciiTheme="minorHAnsi" w:eastAsiaTheme="minorEastAsia" w:hAnsiTheme="minorHAnsi" w:cstheme="minorBidi"/>
              <w:noProof/>
              <w:color w:val="auto"/>
              <w:sz w:val="22"/>
              <w:szCs w:val="22"/>
              <w:lang w:bidi="ar-SA"/>
            </w:rPr>
          </w:pPr>
          <w:hyperlink w:anchor="_Toc87607276" w:history="1">
            <w:r w:rsidRPr="00C161E9">
              <w:rPr>
                <w:rStyle w:val="Hyperlink"/>
                <w:noProof/>
              </w:rPr>
              <w:t>Christian Witness: Strong Collaboration</w:t>
            </w:r>
            <w:r>
              <w:rPr>
                <w:noProof/>
                <w:webHidden/>
              </w:rPr>
              <w:tab/>
            </w:r>
            <w:r>
              <w:rPr>
                <w:noProof/>
                <w:webHidden/>
              </w:rPr>
              <w:fldChar w:fldCharType="begin"/>
            </w:r>
            <w:r>
              <w:rPr>
                <w:noProof/>
                <w:webHidden/>
              </w:rPr>
              <w:instrText xml:space="preserve"> PAGEREF _Toc87607276 \h </w:instrText>
            </w:r>
            <w:r>
              <w:rPr>
                <w:noProof/>
                <w:webHidden/>
              </w:rPr>
            </w:r>
            <w:r>
              <w:rPr>
                <w:noProof/>
                <w:webHidden/>
              </w:rPr>
              <w:fldChar w:fldCharType="separate"/>
            </w:r>
            <w:r>
              <w:rPr>
                <w:noProof/>
                <w:webHidden/>
              </w:rPr>
              <w:t>8</w:t>
            </w:r>
            <w:r>
              <w:rPr>
                <w:noProof/>
                <w:webHidden/>
              </w:rPr>
              <w:fldChar w:fldCharType="end"/>
            </w:r>
          </w:hyperlink>
        </w:p>
        <w:p w14:paraId="76A666A8" w14:textId="18986057" w:rsidR="00543574" w:rsidRDefault="00543574">
          <w:pPr>
            <w:pStyle w:val="TOC1"/>
            <w:tabs>
              <w:tab w:val="right" w:leader="dot" w:pos="6758"/>
            </w:tabs>
            <w:rPr>
              <w:rFonts w:asciiTheme="minorHAnsi" w:eastAsiaTheme="minorEastAsia" w:hAnsiTheme="minorHAnsi" w:cstheme="minorBidi"/>
              <w:noProof/>
              <w:color w:val="auto"/>
              <w:sz w:val="22"/>
              <w:szCs w:val="22"/>
              <w:lang w:bidi="ar-SA"/>
            </w:rPr>
          </w:pPr>
          <w:hyperlink w:anchor="_Toc87607277" w:history="1">
            <w:r w:rsidRPr="00C161E9">
              <w:rPr>
                <w:rStyle w:val="Hyperlink"/>
                <w:noProof/>
              </w:rPr>
              <w:t>Day 4: Friday, January 21</w:t>
            </w:r>
            <w:r>
              <w:rPr>
                <w:noProof/>
                <w:webHidden/>
              </w:rPr>
              <w:tab/>
            </w:r>
            <w:r>
              <w:rPr>
                <w:noProof/>
                <w:webHidden/>
              </w:rPr>
              <w:fldChar w:fldCharType="begin"/>
            </w:r>
            <w:r>
              <w:rPr>
                <w:noProof/>
                <w:webHidden/>
              </w:rPr>
              <w:instrText xml:space="preserve"> PAGEREF _Toc87607277 \h </w:instrText>
            </w:r>
            <w:r>
              <w:rPr>
                <w:noProof/>
                <w:webHidden/>
              </w:rPr>
            </w:r>
            <w:r>
              <w:rPr>
                <w:noProof/>
                <w:webHidden/>
              </w:rPr>
              <w:fldChar w:fldCharType="separate"/>
            </w:r>
            <w:r>
              <w:rPr>
                <w:noProof/>
                <w:webHidden/>
              </w:rPr>
              <w:t>10</w:t>
            </w:r>
            <w:r>
              <w:rPr>
                <w:noProof/>
                <w:webHidden/>
              </w:rPr>
              <w:fldChar w:fldCharType="end"/>
            </w:r>
          </w:hyperlink>
        </w:p>
        <w:p w14:paraId="68BD2C05" w14:textId="334BA831" w:rsidR="00543574" w:rsidRDefault="00543574">
          <w:pPr>
            <w:pStyle w:val="TOC1"/>
            <w:tabs>
              <w:tab w:val="right" w:leader="dot" w:pos="6758"/>
            </w:tabs>
            <w:rPr>
              <w:rFonts w:asciiTheme="minorHAnsi" w:eastAsiaTheme="minorEastAsia" w:hAnsiTheme="minorHAnsi" w:cstheme="minorBidi"/>
              <w:noProof/>
              <w:color w:val="auto"/>
              <w:sz w:val="22"/>
              <w:szCs w:val="22"/>
              <w:lang w:bidi="ar-SA"/>
            </w:rPr>
          </w:pPr>
          <w:hyperlink w:anchor="_Toc87607278" w:history="1">
            <w:r w:rsidRPr="00C161E9">
              <w:rPr>
                <w:rStyle w:val="Hyperlink"/>
                <w:noProof/>
              </w:rPr>
              <w:t>Christian Witness: What Unites Us</w:t>
            </w:r>
            <w:r>
              <w:rPr>
                <w:noProof/>
                <w:webHidden/>
              </w:rPr>
              <w:tab/>
            </w:r>
            <w:r>
              <w:rPr>
                <w:noProof/>
                <w:webHidden/>
              </w:rPr>
              <w:fldChar w:fldCharType="begin"/>
            </w:r>
            <w:r>
              <w:rPr>
                <w:noProof/>
                <w:webHidden/>
              </w:rPr>
              <w:instrText xml:space="preserve"> PAGEREF _Toc87607278 \h </w:instrText>
            </w:r>
            <w:r>
              <w:rPr>
                <w:noProof/>
                <w:webHidden/>
              </w:rPr>
            </w:r>
            <w:r>
              <w:rPr>
                <w:noProof/>
                <w:webHidden/>
              </w:rPr>
              <w:fldChar w:fldCharType="separate"/>
            </w:r>
            <w:r>
              <w:rPr>
                <w:noProof/>
                <w:webHidden/>
              </w:rPr>
              <w:t>11</w:t>
            </w:r>
            <w:r>
              <w:rPr>
                <w:noProof/>
                <w:webHidden/>
              </w:rPr>
              <w:fldChar w:fldCharType="end"/>
            </w:r>
          </w:hyperlink>
        </w:p>
        <w:p w14:paraId="3C4EB8B9" w14:textId="678C98A4" w:rsidR="00543574" w:rsidRDefault="00543574">
          <w:pPr>
            <w:pStyle w:val="TOC1"/>
            <w:tabs>
              <w:tab w:val="right" w:leader="dot" w:pos="6758"/>
            </w:tabs>
            <w:rPr>
              <w:rFonts w:asciiTheme="minorHAnsi" w:eastAsiaTheme="minorEastAsia" w:hAnsiTheme="minorHAnsi" w:cstheme="minorBidi"/>
              <w:noProof/>
              <w:color w:val="auto"/>
              <w:sz w:val="22"/>
              <w:szCs w:val="22"/>
              <w:lang w:bidi="ar-SA"/>
            </w:rPr>
          </w:pPr>
          <w:hyperlink w:anchor="_Toc87607279" w:history="1">
            <w:r w:rsidRPr="00C161E9">
              <w:rPr>
                <w:rStyle w:val="Hyperlink"/>
                <w:noProof/>
              </w:rPr>
              <w:t>Day 5: Saturday, January 22</w:t>
            </w:r>
            <w:r>
              <w:rPr>
                <w:noProof/>
                <w:webHidden/>
              </w:rPr>
              <w:tab/>
            </w:r>
            <w:r>
              <w:rPr>
                <w:noProof/>
                <w:webHidden/>
              </w:rPr>
              <w:fldChar w:fldCharType="begin"/>
            </w:r>
            <w:r>
              <w:rPr>
                <w:noProof/>
                <w:webHidden/>
              </w:rPr>
              <w:instrText xml:space="preserve"> PAGEREF _Toc87607279 \h </w:instrText>
            </w:r>
            <w:r>
              <w:rPr>
                <w:noProof/>
                <w:webHidden/>
              </w:rPr>
            </w:r>
            <w:r>
              <w:rPr>
                <w:noProof/>
                <w:webHidden/>
              </w:rPr>
              <w:fldChar w:fldCharType="separate"/>
            </w:r>
            <w:r>
              <w:rPr>
                <w:noProof/>
                <w:webHidden/>
              </w:rPr>
              <w:t>12</w:t>
            </w:r>
            <w:r>
              <w:rPr>
                <w:noProof/>
                <w:webHidden/>
              </w:rPr>
              <w:fldChar w:fldCharType="end"/>
            </w:r>
          </w:hyperlink>
        </w:p>
        <w:p w14:paraId="3311632E" w14:textId="08D7BC07" w:rsidR="00543574" w:rsidRDefault="00543574">
          <w:pPr>
            <w:pStyle w:val="TOC1"/>
            <w:tabs>
              <w:tab w:val="right" w:leader="dot" w:pos="6758"/>
            </w:tabs>
            <w:rPr>
              <w:rFonts w:asciiTheme="minorHAnsi" w:eastAsiaTheme="minorEastAsia" w:hAnsiTheme="minorHAnsi" w:cstheme="minorBidi"/>
              <w:noProof/>
              <w:color w:val="auto"/>
              <w:sz w:val="22"/>
              <w:szCs w:val="22"/>
              <w:lang w:bidi="ar-SA"/>
            </w:rPr>
          </w:pPr>
          <w:hyperlink w:anchor="_Toc87607280" w:history="1">
            <w:r w:rsidRPr="00C161E9">
              <w:rPr>
                <w:rStyle w:val="Hyperlink"/>
                <w:noProof/>
              </w:rPr>
              <w:t>Prayer for the Lord’s Day</w:t>
            </w:r>
            <w:r>
              <w:rPr>
                <w:noProof/>
                <w:webHidden/>
              </w:rPr>
              <w:tab/>
            </w:r>
            <w:r>
              <w:rPr>
                <w:noProof/>
                <w:webHidden/>
              </w:rPr>
              <w:fldChar w:fldCharType="begin"/>
            </w:r>
            <w:r>
              <w:rPr>
                <w:noProof/>
                <w:webHidden/>
              </w:rPr>
              <w:instrText xml:space="preserve"> PAGEREF _Toc87607280 \h </w:instrText>
            </w:r>
            <w:r>
              <w:rPr>
                <w:noProof/>
                <w:webHidden/>
              </w:rPr>
            </w:r>
            <w:r>
              <w:rPr>
                <w:noProof/>
                <w:webHidden/>
              </w:rPr>
              <w:fldChar w:fldCharType="separate"/>
            </w:r>
            <w:r>
              <w:rPr>
                <w:noProof/>
                <w:webHidden/>
              </w:rPr>
              <w:t>14</w:t>
            </w:r>
            <w:r>
              <w:rPr>
                <w:noProof/>
                <w:webHidden/>
              </w:rPr>
              <w:fldChar w:fldCharType="end"/>
            </w:r>
          </w:hyperlink>
        </w:p>
        <w:p w14:paraId="3D16AA9C" w14:textId="754AA705" w:rsidR="00543574" w:rsidRDefault="00543574">
          <w:pPr>
            <w:pStyle w:val="TOC1"/>
            <w:tabs>
              <w:tab w:val="right" w:leader="dot" w:pos="6758"/>
            </w:tabs>
            <w:rPr>
              <w:rFonts w:asciiTheme="minorHAnsi" w:eastAsiaTheme="minorEastAsia" w:hAnsiTheme="minorHAnsi" w:cstheme="minorBidi"/>
              <w:noProof/>
              <w:color w:val="auto"/>
              <w:sz w:val="22"/>
              <w:szCs w:val="22"/>
              <w:lang w:bidi="ar-SA"/>
            </w:rPr>
          </w:pPr>
          <w:hyperlink w:anchor="_Toc87607281" w:history="1">
            <w:r w:rsidRPr="00C161E9">
              <w:rPr>
                <w:rStyle w:val="Hyperlink"/>
                <w:noProof/>
              </w:rPr>
              <w:t>Day 6: Sunday, January 23</w:t>
            </w:r>
            <w:r>
              <w:rPr>
                <w:noProof/>
                <w:webHidden/>
              </w:rPr>
              <w:tab/>
            </w:r>
            <w:r>
              <w:rPr>
                <w:noProof/>
                <w:webHidden/>
              </w:rPr>
              <w:fldChar w:fldCharType="begin"/>
            </w:r>
            <w:r>
              <w:rPr>
                <w:noProof/>
                <w:webHidden/>
              </w:rPr>
              <w:instrText xml:space="preserve"> PAGEREF _Toc87607281 \h </w:instrText>
            </w:r>
            <w:r>
              <w:rPr>
                <w:noProof/>
                <w:webHidden/>
              </w:rPr>
            </w:r>
            <w:r>
              <w:rPr>
                <w:noProof/>
                <w:webHidden/>
              </w:rPr>
              <w:fldChar w:fldCharType="separate"/>
            </w:r>
            <w:r>
              <w:rPr>
                <w:noProof/>
                <w:webHidden/>
              </w:rPr>
              <w:t>14</w:t>
            </w:r>
            <w:r>
              <w:rPr>
                <w:noProof/>
                <w:webHidden/>
              </w:rPr>
              <w:fldChar w:fldCharType="end"/>
            </w:r>
          </w:hyperlink>
        </w:p>
        <w:p w14:paraId="299C06C7" w14:textId="454109E9" w:rsidR="00543574" w:rsidRDefault="00543574">
          <w:pPr>
            <w:pStyle w:val="TOC1"/>
            <w:tabs>
              <w:tab w:val="right" w:leader="dot" w:pos="6758"/>
            </w:tabs>
            <w:rPr>
              <w:rFonts w:asciiTheme="minorHAnsi" w:eastAsiaTheme="minorEastAsia" w:hAnsiTheme="minorHAnsi" w:cstheme="minorBidi"/>
              <w:noProof/>
              <w:color w:val="auto"/>
              <w:sz w:val="22"/>
              <w:szCs w:val="22"/>
              <w:lang w:bidi="ar-SA"/>
            </w:rPr>
          </w:pPr>
          <w:hyperlink w:anchor="_Toc87607282" w:history="1">
            <w:r w:rsidRPr="00C161E9">
              <w:rPr>
                <w:rStyle w:val="Hyperlink"/>
                <w:noProof/>
              </w:rPr>
              <w:t>Christian Witness: Children of One Father</w:t>
            </w:r>
            <w:r>
              <w:rPr>
                <w:noProof/>
                <w:webHidden/>
              </w:rPr>
              <w:tab/>
            </w:r>
            <w:r>
              <w:rPr>
                <w:noProof/>
                <w:webHidden/>
              </w:rPr>
              <w:fldChar w:fldCharType="begin"/>
            </w:r>
            <w:r>
              <w:rPr>
                <w:noProof/>
                <w:webHidden/>
              </w:rPr>
              <w:instrText xml:space="preserve"> PAGEREF _Toc87607282 \h </w:instrText>
            </w:r>
            <w:r>
              <w:rPr>
                <w:noProof/>
                <w:webHidden/>
              </w:rPr>
            </w:r>
            <w:r>
              <w:rPr>
                <w:noProof/>
                <w:webHidden/>
              </w:rPr>
              <w:fldChar w:fldCharType="separate"/>
            </w:r>
            <w:r>
              <w:rPr>
                <w:noProof/>
                <w:webHidden/>
              </w:rPr>
              <w:t>15</w:t>
            </w:r>
            <w:r>
              <w:rPr>
                <w:noProof/>
                <w:webHidden/>
              </w:rPr>
              <w:fldChar w:fldCharType="end"/>
            </w:r>
          </w:hyperlink>
        </w:p>
        <w:p w14:paraId="61BCCD8B" w14:textId="2E913CD9" w:rsidR="00543574" w:rsidRDefault="00543574">
          <w:pPr>
            <w:pStyle w:val="TOC1"/>
            <w:tabs>
              <w:tab w:val="right" w:leader="dot" w:pos="6758"/>
            </w:tabs>
            <w:rPr>
              <w:rFonts w:asciiTheme="minorHAnsi" w:eastAsiaTheme="minorEastAsia" w:hAnsiTheme="minorHAnsi" w:cstheme="minorBidi"/>
              <w:noProof/>
              <w:color w:val="auto"/>
              <w:sz w:val="22"/>
              <w:szCs w:val="22"/>
              <w:lang w:bidi="ar-SA"/>
            </w:rPr>
          </w:pPr>
          <w:hyperlink w:anchor="_Toc87607283" w:history="1">
            <w:r w:rsidRPr="00C161E9">
              <w:rPr>
                <w:rStyle w:val="Hyperlink"/>
                <w:noProof/>
              </w:rPr>
              <w:t>Day 7: Monday, January 24</w:t>
            </w:r>
            <w:r>
              <w:rPr>
                <w:noProof/>
                <w:webHidden/>
              </w:rPr>
              <w:tab/>
            </w:r>
            <w:r>
              <w:rPr>
                <w:noProof/>
                <w:webHidden/>
              </w:rPr>
              <w:fldChar w:fldCharType="begin"/>
            </w:r>
            <w:r>
              <w:rPr>
                <w:noProof/>
                <w:webHidden/>
              </w:rPr>
              <w:instrText xml:space="preserve"> PAGEREF _Toc87607283 \h </w:instrText>
            </w:r>
            <w:r>
              <w:rPr>
                <w:noProof/>
                <w:webHidden/>
              </w:rPr>
            </w:r>
            <w:r>
              <w:rPr>
                <w:noProof/>
                <w:webHidden/>
              </w:rPr>
              <w:fldChar w:fldCharType="separate"/>
            </w:r>
            <w:r>
              <w:rPr>
                <w:noProof/>
                <w:webHidden/>
              </w:rPr>
              <w:t>17</w:t>
            </w:r>
            <w:r>
              <w:rPr>
                <w:noProof/>
                <w:webHidden/>
              </w:rPr>
              <w:fldChar w:fldCharType="end"/>
            </w:r>
          </w:hyperlink>
        </w:p>
        <w:p w14:paraId="232631C1" w14:textId="41D33236" w:rsidR="00543574" w:rsidRDefault="00543574">
          <w:pPr>
            <w:pStyle w:val="TOC1"/>
            <w:tabs>
              <w:tab w:val="right" w:leader="dot" w:pos="6758"/>
            </w:tabs>
            <w:rPr>
              <w:rFonts w:asciiTheme="minorHAnsi" w:eastAsiaTheme="minorEastAsia" w:hAnsiTheme="minorHAnsi" w:cstheme="minorBidi"/>
              <w:noProof/>
              <w:color w:val="auto"/>
              <w:sz w:val="22"/>
              <w:szCs w:val="22"/>
              <w:lang w:bidi="ar-SA"/>
            </w:rPr>
          </w:pPr>
          <w:hyperlink w:anchor="_Toc87607284" w:history="1">
            <w:r w:rsidRPr="00C161E9">
              <w:rPr>
                <w:rStyle w:val="Hyperlink"/>
                <w:noProof/>
              </w:rPr>
              <w:t>Christian Witness: Fully Committed</w:t>
            </w:r>
            <w:r>
              <w:rPr>
                <w:noProof/>
                <w:webHidden/>
              </w:rPr>
              <w:tab/>
            </w:r>
            <w:r>
              <w:rPr>
                <w:noProof/>
                <w:webHidden/>
              </w:rPr>
              <w:fldChar w:fldCharType="begin"/>
            </w:r>
            <w:r>
              <w:rPr>
                <w:noProof/>
                <w:webHidden/>
              </w:rPr>
              <w:instrText xml:space="preserve"> PAGEREF _Toc87607284 \h </w:instrText>
            </w:r>
            <w:r>
              <w:rPr>
                <w:noProof/>
                <w:webHidden/>
              </w:rPr>
            </w:r>
            <w:r>
              <w:rPr>
                <w:noProof/>
                <w:webHidden/>
              </w:rPr>
              <w:fldChar w:fldCharType="separate"/>
            </w:r>
            <w:r>
              <w:rPr>
                <w:noProof/>
                <w:webHidden/>
              </w:rPr>
              <w:t>18</w:t>
            </w:r>
            <w:r>
              <w:rPr>
                <w:noProof/>
                <w:webHidden/>
              </w:rPr>
              <w:fldChar w:fldCharType="end"/>
            </w:r>
          </w:hyperlink>
        </w:p>
        <w:p w14:paraId="0B4F6DF1" w14:textId="760E2B3E" w:rsidR="00543574" w:rsidRDefault="00543574">
          <w:pPr>
            <w:pStyle w:val="TOC1"/>
            <w:tabs>
              <w:tab w:val="right" w:leader="dot" w:pos="6758"/>
            </w:tabs>
            <w:rPr>
              <w:rFonts w:asciiTheme="minorHAnsi" w:eastAsiaTheme="minorEastAsia" w:hAnsiTheme="minorHAnsi" w:cstheme="minorBidi"/>
              <w:noProof/>
              <w:color w:val="auto"/>
              <w:sz w:val="22"/>
              <w:szCs w:val="22"/>
              <w:lang w:bidi="ar-SA"/>
            </w:rPr>
          </w:pPr>
          <w:hyperlink w:anchor="_Toc87607285" w:history="1">
            <w:r w:rsidRPr="00C161E9">
              <w:rPr>
                <w:rStyle w:val="Hyperlink"/>
                <w:noProof/>
              </w:rPr>
              <w:t>Day 8: Tuesday, January 25</w:t>
            </w:r>
            <w:r>
              <w:rPr>
                <w:noProof/>
                <w:webHidden/>
              </w:rPr>
              <w:tab/>
            </w:r>
            <w:r>
              <w:rPr>
                <w:noProof/>
                <w:webHidden/>
              </w:rPr>
              <w:fldChar w:fldCharType="begin"/>
            </w:r>
            <w:r>
              <w:rPr>
                <w:noProof/>
                <w:webHidden/>
              </w:rPr>
              <w:instrText xml:space="preserve"> PAGEREF _Toc87607285 \h </w:instrText>
            </w:r>
            <w:r>
              <w:rPr>
                <w:noProof/>
                <w:webHidden/>
              </w:rPr>
            </w:r>
            <w:r>
              <w:rPr>
                <w:noProof/>
                <w:webHidden/>
              </w:rPr>
              <w:fldChar w:fldCharType="separate"/>
            </w:r>
            <w:r>
              <w:rPr>
                <w:noProof/>
                <w:webHidden/>
              </w:rPr>
              <w:t>20</w:t>
            </w:r>
            <w:r>
              <w:rPr>
                <w:noProof/>
                <w:webHidden/>
              </w:rPr>
              <w:fldChar w:fldCharType="end"/>
            </w:r>
          </w:hyperlink>
        </w:p>
        <w:p w14:paraId="01396C34" w14:textId="7B6D29B6" w:rsidR="00543574" w:rsidRDefault="00543574">
          <w:pPr>
            <w:pStyle w:val="TOC1"/>
            <w:tabs>
              <w:tab w:val="right" w:leader="dot" w:pos="6758"/>
            </w:tabs>
            <w:rPr>
              <w:rFonts w:asciiTheme="minorHAnsi" w:eastAsiaTheme="minorEastAsia" w:hAnsiTheme="minorHAnsi" w:cstheme="minorBidi"/>
              <w:noProof/>
              <w:color w:val="auto"/>
              <w:sz w:val="22"/>
              <w:szCs w:val="22"/>
              <w:lang w:bidi="ar-SA"/>
            </w:rPr>
          </w:pPr>
          <w:hyperlink w:anchor="_Toc87607286" w:history="1">
            <w:r w:rsidRPr="00C161E9">
              <w:rPr>
                <w:rStyle w:val="Hyperlink"/>
                <w:noProof/>
              </w:rPr>
              <w:t>Christian Witness: I Cannot but Thank God</w:t>
            </w:r>
            <w:r>
              <w:rPr>
                <w:noProof/>
                <w:webHidden/>
              </w:rPr>
              <w:tab/>
            </w:r>
            <w:r>
              <w:rPr>
                <w:noProof/>
                <w:webHidden/>
              </w:rPr>
              <w:fldChar w:fldCharType="begin"/>
            </w:r>
            <w:r>
              <w:rPr>
                <w:noProof/>
                <w:webHidden/>
              </w:rPr>
              <w:instrText xml:space="preserve"> PAGEREF _Toc87607286 \h </w:instrText>
            </w:r>
            <w:r>
              <w:rPr>
                <w:noProof/>
                <w:webHidden/>
              </w:rPr>
            </w:r>
            <w:r>
              <w:rPr>
                <w:noProof/>
                <w:webHidden/>
              </w:rPr>
              <w:fldChar w:fldCharType="separate"/>
            </w:r>
            <w:r>
              <w:rPr>
                <w:noProof/>
                <w:webHidden/>
              </w:rPr>
              <w:t>21</w:t>
            </w:r>
            <w:r>
              <w:rPr>
                <w:noProof/>
                <w:webHidden/>
              </w:rPr>
              <w:fldChar w:fldCharType="end"/>
            </w:r>
          </w:hyperlink>
        </w:p>
        <w:p w14:paraId="7D1F42AF" w14:textId="12F8BC78" w:rsidR="00393336" w:rsidRDefault="00393336">
          <w:r>
            <w:rPr>
              <w:b/>
              <w:bCs/>
              <w:noProof/>
            </w:rPr>
            <w:fldChar w:fldCharType="end"/>
          </w:r>
        </w:p>
      </w:sdtContent>
    </w:sdt>
    <w:p w14:paraId="6E3A1C5E" w14:textId="77777777" w:rsidR="00F27F81" w:rsidRPr="00F27F81" w:rsidRDefault="00F27F81" w:rsidP="00393336">
      <w:pPr>
        <w:tabs>
          <w:tab w:val="center" w:pos="3384"/>
        </w:tabs>
      </w:pPr>
    </w:p>
    <w:p w14:paraId="4BF4F14F" w14:textId="0FE4280D" w:rsidR="00F27F81" w:rsidRDefault="00F27F81" w:rsidP="00393336">
      <w:pPr>
        <w:tabs>
          <w:tab w:val="center" w:pos="3384"/>
        </w:tabs>
      </w:pPr>
    </w:p>
    <w:p w14:paraId="3EE12B34" w14:textId="7289B4FB" w:rsidR="00F27F81" w:rsidRDefault="00F27F81" w:rsidP="00393336">
      <w:pPr>
        <w:tabs>
          <w:tab w:val="center" w:pos="3384"/>
        </w:tabs>
      </w:pPr>
    </w:p>
    <w:p w14:paraId="03627674" w14:textId="5DFE74F4" w:rsidR="00747626" w:rsidRDefault="00747626" w:rsidP="00393336">
      <w:pPr>
        <w:tabs>
          <w:tab w:val="center" w:pos="3384"/>
        </w:tabs>
      </w:pPr>
    </w:p>
    <w:p w14:paraId="05D9AAF5" w14:textId="77777777" w:rsidR="00747626" w:rsidRDefault="00747626" w:rsidP="00393336">
      <w:pPr>
        <w:tabs>
          <w:tab w:val="center" w:pos="3384"/>
        </w:tabs>
      </w:pPr>
    </w:p>
    <w:p w14:paraId="411AF4CC" w14:textId="2818C7A3" w:rsidR="00747626" w:rsidRDefault="00F27F81" w:rsidP="00747626">
      <w:pPr>
        <w:pStyle w:val="Bodytext30"/>
        <w:shd w:val="clear" w:color="auto" w:fill="auto"/>
        <w:spacing w:after="0" w:line="240" w:lineRule="auto"/>
      </w:pPr>
      <w:bookmarkStart w:id="1" w:name="bookmark20"/>
      <w:r w:rsidRPr="00766293">
        <w:rPr>
          <w:rFonts w:ascii="Cambria" w:eastAsia="Times New Roman" w:hAnsi="Cambria" w:cs="Times New Roman"/>
          <w:b w:val="0"/>
          <w:bCs w:val="0"/>
          <w:color w:val="000000"/>
          <w:sz w:val="24"/>
          <w:szCs w:val="24"/>
          <w:lang w:bidi="en-US"/>
        </w:rPr>
        <w:t>Imprimatur</w:t>
      </w:r>
      <w:r w:rsidR="00F11D0D">
        <w:rPr>
          <w:rFonts w:ascii="Cambria" w:eastAsia="Times New Roman" w:hAnsi="Cambria" w:cs="Times New Roman"/>
          <w:b w:val="0"/>
          <w:bCs w:val="0"/>
          <w:color w:val="000000"/>
          <w:sz w:val="24"/>
          <w:szCs w:val="24"/>
          <w:lang w:bidi="en-US"/>
        </w:rPr>
        <w:t>,</w:t>
      </w:r>
      <w:r w:rsidRPr="00766293">
        <w:rPr>
          <w:rFonts w:ascii="Cambria" w:eastAsia="Times New Roman" w:hAnsi="Cambria" w:cs="Times New Roman"/>
          <w:b w:val="0"/>
          <w:bCs w:val="0"/>
          <w:color w:val="000000"/>
          <w:sz w:val="24"/>
          <w:szCs w:val="24"/>
          <w:lang w:bidi="en-US"/>
        </w:rPr>
        <w:t xml:space="preserve"> Archbishop Georges Bacouni, </w:t>
      </w:r>
      <w:r>
        <w:rPr>
          <w:rFonts w:ascii="Cambria" w:eastAsia="Times New Roman" w:hAnsi="Cambria" w:cs="Times New Roman"/>
          <w:b w:val="0"/>
          <w:bCs w:val="0"/>
          <w:color w:val="000000"/>
          <w:sz w:val="24"/>
          <w:szCs w:val="24"/>
          <w:lang w:bidi="en-US"/>
        </w:rPr>
        <w:br/>
      </w:r>
      <w:r w:rsidRPr="00766293">
        <w:rPr>
          <w:rFonts w:ascii="Cambria" w:eastAsia="Times New Roman" w:hAnsi="Cambria" w:cs="Times New Roman"/>
          <w:b w:val="0"/>
          <w:bCs w:val="0"/>
          <w:color w:val="000000"/>
          <w:sz w:val="24"/>
          <w:szCs w:val="24"/>
          <w:lang w:bidi="en-US"/>
        </w:rPr>
        <w:t>Greek Catholic Archbishop of Beirut and Byblos.</w:t>
      </w:r>
    </w:p>
    <w:p w14:paraId="21107A84" w14:textId="0ABBB43E" w:rsidR="00747626" w:rsidRPr="00747626" w:rsidRDefault="00747626" w:rsidP="00747626">
      <w:pPr>
        <w:tabs>
          <w:tab w:val="center" w:pos="3384"/>
        </w:tabs>
        <w:sectPr w:rsidR="00747626" w:rsidRPr="00747626" w:rsidSect="00987921">
          <w:footerReference w:type="default" r:id="rId7"/>
          <w:pgSz w:w="7920" w:h="12240" w:orient="landscape" w:code="1"/>
          <w:pgMar w:top="576" w:right="576" w:bottom="576" w:left="576" w:header="360" w:footer="360" w:gutter="0"/>
          <w:pgNumType w:start="1"/>
          <w:cols w:space="720"/>
          <w:noEndnote/>
          <w:docGrid w:linePitch="360"/>
        </w:sectPr>
      </w:pPr>
    </w:p>
    <w:p w14:paraId="20A0B583" w14:textId="17996356" w:rsidR="00766293" w:rsidRPr="00393336" w:rsidRDefault="00766293" w:rsidP="00393336">
      <w:pPr>
        <w:pStyle w:val="Heading1"/>
      </w:pPr>
      <w:bookmarkStart w:id="2" w:name="_Toc87607270"/>
      <w:r>
        <w:lastRenderedPageBreak/>
        <w:t>Introduction</w:t>
      </w:r>
      <w:bookmarkEnd w:id="2"/>
    </w:p>
    <w:p w14:paraId="50602952" w14:textId="7EFE9AD6" w:rsidR="00766293" w:rsidRDefault="00766293" w:rsidP="00766293">
      <w:r>
        <w:t xml:space="preserve">In the gospel of Matthew, we </w:t>
      </w:r>
      <w:proofErr w:type="gramStart"/>
      <w:r>
        <w:t>are presented</w:t>
      </w:r>
      <w:proofErr w:type="gramEnd"/>
      <w:r>
        <w:t xml:space="preserve"> with the statement that wise men, drawn to the light of a star, declared: </w:t>
      </w:r>
      <w:r w:rsidRPr="00F72D83">
        <w:rPr>
          <w:i/>
          <w:iCs/>
        </w:rPr>
        <w:t xml:space="preserve">"We </w:t>
      </w:r>
      <w:r w:rsidR="00065E76">
        <w:rPr>
          <w:i/>
          <w:iCs/>
        </w:rPr>
        <w:t>saw</w:t>
      </w:r>
      <w:r w:rsidRPr="00F72D83">
        <w:rPr>
          <w:i/>
          <w:iCs/>
        </w:rPr>
        <w:t xml:space="preserve"> His star in the East and we have come to worship Him"</w:t>
      </w:r>
      <w:r>
        <w:t xml:space="preserve"> (Matthew 2:2). To this day people </w:t>
      </w:r>
      <w:proofErr w:type="gramStart"/>
      <w:r>
        <w:t>are still drawn</w:t>
      </w:r>
      <w:proofErr w:type="gramEnd"/>
      <w:r>
        <w:t xml:space="preserve"> to the light of that start, the light of Christ. </w:t>
      </w:r>
    </w:p>
    <w:p w14:paraId="141E1A9D" w14:textId="4C2E4ED8" w:rsidR="00766293" w:rsidRDefault="00766293" w:rsidP="00766293">
      <w:r>
        <w:t xml:space="preserve">This year the week of Prayer for Christian Unity takes Matthew 2:2 as its theme </w:t>
      </w:r>
      <w:r w:rsidR="00393336">
        <w:t>to</w:t>
      </w:r>
      <w:r>
        <w:t xml:space="preserve"> both celebrate the Christian Churches of the East </w:t>
      </w:r>
      <w:r w:rsidR="00393336">
        <w:t>and</w:t>
      </w:r>
      <w:r>
        <w:t xml:space="preserve"> to raise awareness of their present situation and to stand with them in prayer. </w:t>
      </w:r>
    </w:p>
    <w:p w14:paraId="61EFBB1F" w14:textId="1FDFAA7F" w:rsidR="00766293" w:rsidRDefault="00766293" w:rsidP="00766293">
      <w:r>
        <w:t xml:space="preserve">While in the West, ecumenism exists primarily between the Roman Catholic Church and the Protestant </w:t>
      </w:r>
      <w:r w:rsidR="00F27F81">
        <w:t>C</w:t>
      </w:r>
      <w:r>
        <w:t xml:space="preserve">hurches, ecumenism in the Middle East is primarily between the different Catholic Churches and the different Orthodox Churches. </w:t>
      </w:r>
    </w:p>
    <w:p w14:paraId="44EA760B" w14:textId="139E1C0F" w:rsidR="00766293" w:rsidRDefault="00766293" w:rsidP="00766293">
      <w:r>
        <w:t xml:space="preserve">Our Sword of the Spirit communities in the Middle East, for example, have Catholic members from seven Catholic </w:t>
      </w:r>
      <w:r w:rsidR="00F27F81">
        <w:t>“</w:t>
      </w:r>
      <w:r>
        <w:t>rites</w:t>
      </w:r>
      <w:r w:rsidR="00F27F81">
        <w:t>”</w:t>
      </w:r>
      <w:r>
        <w:t xml:space="preserve">: the Maronites, the Greek Catholics, the Armenian Catholics, the Syriac Catholics, the Chaldean Catholics, the Coptic </w:t>
      </w:r>
      <w:proofErr w:type="gramStart"/>
      <w:r>
        <w:t>Catholics</w:t>
      </w:r>
      <w:proofErr w:type="gramEnd"/>
      <w:r>
        <w:t xml:space="preserve"> and the Latins (called Roman Catholics in the West), and from three </w:t>
      </w:r>
      <w:r w:rsidR="00F27F81">
        <w:t>self-governing</w:t>
      </w:r>
      <w:r>
        <w:t xml:space="preserve"> Orthodox Churches: the Greek Orthodox, the Syriac Orthodox and the Armenian Orthodox. We do not </w:t>
      </w:r>
      <w:r w:rsidR="00F72D83" w:rsidRPr="00F72D83">
        <w:t xml:space="preserve">yet </w:t>
      </w:r>
      <w:r>
        <w:t xml:space="preserve">have members from the Coptic Orthodox Church, the largest church in the Middle East (primarily in Egypt), or the Ethiopian Orthodox Church or the Assyrians (primarily in Iraq). </w:t>
      </w:r>
    </w:p>
    <w:p w14:paraId="4FCBA2B6" w14:textId="74CB92C6" w:rsidR="002A4650" w:rsidRDefault="00766293" w:rsidP="00766293">
      <w:r>
        <w:t xml:space="preserve">This booklet will shed light, though in a brief manner, on </w:t>
      </w:r>
      <w:proofErr w:type="gramStart"/>
      <w:r>
        <w:t>a few of</w:t>
      </w:r>
      <w:proofErr w:type="gramEnd"/>
      <w:r>
        <w:t xml:space="preserve"> these Middle East Churches through personal testimonies. May it help us appreciate more the diversity of Christian realities that God has allowed in order that we see His beauty through the mosaic of them all, and to continue to pray that through this diversity we all attain this kind of unity in love so that those Muslims and Jews and atheists and others may know that we are the disciples of our Lord and God Jesus Christ.</w:t>
      </w:r>
    </w:p>
    <w:p w14:paraId="42DA1626" w14:textId="77777777" w:rsidR="002A4650" w:rsidRDefault="002A4650">
      <w:pPr>
        <w:widowControl/>
        <w:spacing w:after="0"/>
      </w:pPr>
      <w:r>
        <w:br w:type="page"/>
      </w:r>
    </w:p>
    <w:p w14:paraId="2C648A3F" w14:textId="1386CD2E" w:rsidR="002A4650" w:rsidRDefault="002A4650" w:rsidP="002A4650">
      <w:pPr>
        <w:pStyle w:val="Heading1"/>
      </w:pPr>
      <w:bookmarkStart w:id="3" w:name="_Toc87607271"/>
      <w:r>
        <w:lastRenderedPageBreak/>
        <w:t>D</w:t>
      </w:r>
      <w:r w:rsidR="00950BA4">
        <w:t>ay</w:t>
      </w:r>
      <w:r>
        <w:t xml:space="preserve"> 1</w:t>
      </w:r>
      <w:r w:rsidR="00950BA4">
        <w:t>: Tuesday,</w:t>
      </w:r>
      <w:r w:rsidR="006724EC">
        <w:t xml:space="preserve"> January 18</w:t>
      </w:r>
      <w:bookmarkEnd w:id="3"/>
    </w:p>
    <w:p w14:paraId="4AB6FCC3" w14:textId="5AE4CE55" w:rsidR="002A4650" w:rsidRDefault="006724EC" w:rsidP="002A4650">
      <w:r w:rsidRPr="006724EC">
        <w:rPr>
          <w:b/>
          <w:bCs/>
        </w:rPr>
        <w:t xml:space="preserve">Matthew 2:2 </w:t>
      </w:r>
      <w:r w:rsidR="002A4650" w:rsidRPr="006724EC">
        <w:rPr>
          <w:b/>
          <w:bCs/>
          <w:i/>
          <w:iCs/>
        </w:rPr>
        <w:t xml:space="preserve">“We </w:t>
      </w:r>
      <w:r w:rsidR="00065E76">
        <w:rPr>
          <w:b/>
          <w:bCs/>
          <w:i/>
          <w:iCs/>
        </w:rPr>
        <w:t>saw</w:t>
      </w:r>
      <w:r w:rsidR="002A4650" w:rsidRPr="006724EC">
        <w:rPr>
          <w:b/>
          <w:bCs/>
          <w:i/>
          <w:iCs/>
        </w:rPr>
        <w:t xml:space="preserve"> </w:t>
      </w:r>
      <w:r w:rsidR="00065E76">
        <w:rPr>
          <w:b/>
          <w:bCs/>
          <w:i/>
          <w:iCs/>
        </w:rPr>
        <w:t>H</w:t>
      </w:r>
      <w:r w:rsidR="002A4650" w:rsidRPr="006724EC">
        <w:rPr>
          <w:b/>
          <w:bCs/>
          <w:i/>
          <w:iCs/>
        </w:rPr>
        <w:t>is star in the East.”</w:t>
      </w:r>
      <w:r w:rsidR="004D0DD6">
        <w:rPr>
          <w:b/>
          <w:bCs/>
        </w:rPr>
        <w:br/>
      </w:r>
      <w:r w:rsidR="002A4650">
        <w:t>Raise us up and draw us to your perfect light.</w:t>
      </w:r>
    </w:p>
    <w:p w14:paraId="1C4DD881" w14:textId="208B12EA" w:rsidR="002A4650" w:rsidRPr="00F72D83" w:rsidRDefault="002A4650" w:rsidP="002A4650">
      <w:pPr>
        <w:rPr>
          <w:i/>
          <w:iCs/>
        </w:rPr>
      </w:pPr>
      <w:r w:rsidRPr="006724EC">
        <w:rPr>
          <w:b/>
          <w:bCs/>
        </w:rPr>
        <w:t>Reading</w:t>
      </w:r>
      <w:r w:rsidR="00F72D83" w:rsidRPr="006724EC">
        <w:rPr>
          <w:b/>
          <w:bCs/>
        </w:rPr>
        <w:t>:</w:t>
      </w:r>
      <w:r w:rsidR="00F72D83">
        <w:t xml:space="preserve"> </w:t>
      </w:r>
      <w:r>
        <w:t>2 Tim</w:t>
      </w:r>
      <w:r w:rsidR="008E008C">
        <w:t>othy</w:t>
      </w:r>
      <w:r>
        <w:t xml:space="preserve"> 1:7-10 </w:t>
      </w:r>
      <w:r w:rsidRPr="00F27F81">
        <w:t xml:space="preserve">This grace… has now </w:t>
      </w:r>
      <w:proofErr w:type="gramStart"/>
      <w:r w:rsidRPr="00F27F81">
        <w:t>been revealed</w:t>
      </w:r>
      <w:proofErr w:type="gramEnd"/>
      <w:r w:rsidRPr="00F27F81">
        <w:t xml:space="preserve"> through the appearing of our Savior Christ Jesus.</w:t>
      </w:r>
      <w:r w:rsidRPr="00F72D83">
        <w:rPr>
          <w:i/>
          <w:iCs/>
        </w:rPr>
        <w:t xml:space="preserve"> </w:t>
      </w:r>
    </w:p>
    <w:p w14:paraId="136EB9A8" w14:textId="7A973815" w:rsidR="002A4650" w:rsidRDefault="002A4650" w:rsidP="002A4650">
      <w:r w:rsidRPr="00F72D83">
        <w:rPr>
          <w:b/>
          <w:bCs/>
        </w:rPr>
        <w:t>Reflection</w:t>
      </w:r>
      <w:r w:rsidR="006724EC">
        <w:rPr>
          <w:b/>
          <w:bCs/>
        </w:rPr>
        <w:t xml:space="preserve">: </w:t>
      </w:r>
      <w:r>
        <w:t xml:space="preserve">In this fragile and uncertain world, we look for a light, a ray of hope from afar. </w:t>
      </w:r>
      <w:proofErr w:type="gramStart"/>
      <w:r>
        <w:t>In the midst of</w:t>
      </w:r>
      <w:proofErr w:type="gramEnd"/>
      <w:r>
        <w:t xml:space="preserve"> evil, we long for goodness. We look for the good within ourselves, but so often we are over</w:t>
      </w:r>
      <w:r w:rsidR="00AE178D">
        <w:softHyphen/>
      </w:r>
      <w:r>
        <w:t>whelmed by our weakness that hope fails us. Our confidence rests in the God we worship. God, in his wisdom, enabled us to hope for divine intervention; but we had not anticipated that God’s inter</w:t>
      </w:r>
      <w:r w:rsidR="00AE178D">
        <w:softHyphen/>
      </w:r>
      <w:r>
        <w:t>vention would be a person, and that the Lord himself would be the light in our midst. This exceeded all our expectations. God’s gift to us is a “spirit of power, and love.</w:t>
      </w:r>
      <w:r w:rsidR="00F27F81">
        <w:t>”</w:t>
      </w:r>
      <w:r>
        <w:t xml:space="preserve"> Not by relying on our own strength and ability are we drawn forward on the way to this perfect light, but </w:t>
      </w:r>
      <w:proofErr w:type="gramStart"/>
      <w:r>
        <w:t>rather by</w:t>
      </w:r>
      <w:proofErr w:type="gramEnd"/>
      <w:r>
        <w:t xml:space="preserve"> God’s Holy Spirit. </w:t>
      </w:r>
    </w:p>
    <w:p w14:paraId="1F02E9C3" w14:textId="20AFDC4D" w:rsidR="002A4650" w:rsidRDefault="002A4650" w:rsidP="002A4650">
      <w:proofErr w:type="gramStart"/>
      <w:r>
        <w:t>In the midst of</w:t>
      </w:r>
      <w:proofErr w:type="gramEnd"/>
      <w:r>
        <w:t xml:space="preserve"> humanity’s </w:t>
      </w:r>
      <w:r w:rsidR="0078784A">
        <w:t>darkness,</w:t>
      </w:r>
      <w:r>
        <w:t xml:space="preserve"> the star from the East shone. In it we see a light that penetrates the depths of the darkness that separates us from one another. The star’s light was not only an illumination at a particular historical </w:t>
      </w:r>
      <w:r w:rsidR="0078784A">
        <w:t>moment,</w:t>
      </w:r>
      <w:r>
        <w:t xml:space="preserve"> but it continues to shine and change the face of history. Throughout the ages, and ever since the star first appeared, the world has come to know through the lives of Christ’s followers the hope that </w:t>
      </w:r>
      <w:proofErr w:type="gramStart"/>
      <w:r>
        <w:t>is inspired</w:t>
      </w:r>
      <w:proofErr w:type="gramEnd"/>
      <w:r>
        <w:t xml:space="preserve"> by the Holy Spirit. These give witness to God’s work in history, and to the abiding presence of the Holy Spirit. Despite the changing circumstances of history, the Risen One continues to shine, mov</w:t>
      </w:r>
      <w:r w:rsidR="00AE178D">
        <w:softHyphen/>
      </w:r>
      <w:r>
        <w:t xml:space="preserve">ing within the flow of history like a beacon guiding all into this perfect light and overcoming the darkness which separates us from one another. </w:t>
      </w:r>
    </w:p>
    <w:p w14:paraId="0BD43DA2" w14:textId="1891D895" w:rsidR="002A4650" w:rsidRDefault="00104E9D" w:rsidP="002A4650">
      <w:r>
        <w:t>O</w:t>
      </w:r>
      <w:r w:rsidR="002A4650">
        <w:t xml:space="preserve">ur desire in the Sword of the Spirit to overcome the darkness that separates us compels us to pray and work for Christian unity. </w:t>
      </w:r>
    </w:p>
    <w:p w14:paraId="5EFF3AA1" w14:textId="2F577401" w:rsidR="003404D2" w:rsidRDefault="002A4650" w:rsidP="002A4650">
      <w:r w:rsidRPr="006724EC">
        <w:rPr>
          <w:b/>
          <w:bCs/>
        </w:rPr>
        <w:t>Prayer</w:t>
      </w:r>
      <w:r w:rsidR="006724EC">
        <w:rPr>
          <w:b/>
          <w:bCs/>
        </w:rPr>
        <w:t xml:space="preserve">: </w:t>
      </w:r>
      <w:r>
        <w:t xml:space="preserve">Heavenly Father, illumine our path by the light of Christ who moves before us and leads us. Enlighten us and dwell within us. Creator of light, we thank you for the gift of that unfading Star, Jesus Christ, our Lord and Savior. May he be a beacon for our </w:t>
      </w:r>
      <w:r>
        <w:lastRenderedPageBreak/>
        <w:t>pilgrimage, heal our divisions, and draw us closer to the Light of Christ that we may find our unity in him. Amen.</w:t>
      </w:r>
    </w:p>
    <w:p w14:paraId="0A89F27D" w14:textId="4DE63BFE" w:rsidR="006724EC" w:rsidRDefault="006724EC" w:rsidP="002A4650"/>
    <w:p w14:paraId="14986029" w14:textId="621A7751" w:rsidR="006724EC" w:rsidRDefault="00F01397" w:rsidP="006724EC">
      <w:pPr>
        <w:pStyle w:val="Heading1"/>
      </w:pPr>
      <w:bookmarkStart w:id="4" w:name="_Toc87607272"/>
      <w:r w:rsidRPr="006724EC">
        <w:rPr>
          <w:noProof/>
        </w:rPr>
        <w:drawing>
          <wp:anchor distT="0" distB="0" distL="114300" distR="114300" simplePos="0" relativeHeight="251625472" behindDoc="0" locked="0" layoutInCell="1" allowOverlap="1" wp14:anchorId="6A9EC2C4" wp14:editId="6671A8DE">
            <wp:simplePos x="0" y="0"/>
            <wp:positionH relativeFrom="column">
              <wp:posOffset>34290</wp:posOffset>
            </wp:positionH>
            <wp:positionV relativeFrom="paragraph">
              <wp:posOffset>288925</wp:posOffset>
            </wp:positionV>
            <wp:extent cx="895350" cy="1243330"/>
            <wp:effectExtent l="19050" t="19050" r="19050" b="139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grayscl/>
                      <a:extLst>
                        <a:ext uri="{28A0092B-C50C-407E-A947-70E740481C1C}">
                          <a14:useLocalDpi xmlns:a14="http://schemas.microsoft.com/office/drawing/2010/main" val="0"/>
                        </a:ext>
                      </a:extLst>
                    </a:blip>
                    <a:srcRect l="8475" r="11234"/>
                    <a:stretch/>
                  </pic:blipFill>
                  <pic:spPr bwMode="auto">
                    <a:xfrm>
                      <a:off x="0" y="0"/>
                      <a:ext cx="895350" cy="124333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24EC" w:rsidRPr="006724EC">
        <w:t>Christian Witness: Growing in Unity</w:t>
      </w:r>
      <w:bookmarkEnd w:id="4"/>
    </w:p>
    <w:p w14:paraId="3BB16017" w14:textId="649A741E" w:rsidR="006724EC" w:rsidRPr="00065E76" w:rsidRDefault="006724EC" w:rsidP="004D0DD6">
      <w:pPr>
        <w:rPr>
          <w:i/>
          <w:iCs/>
        </w:rPr>
      </w:pPr>
      <w:r w:rsidRPr="00065E76">
        <w:rPr>
          <w:i/>
          <w:iCs/>
        </w:rPr>
        <w:t>Archpriest Drtad Uzunyan has been serving for more than 30 years under the Armenian Orthodox Patriarchate of Turkey.</w:t>
      </w:r>
    </w:p>
    <w:p w14:paraId="74F59D46" w14:textId="4235829F" w:rsidR="006724EC" w:rsidRPr="006724EC" w:rsidRDefault="006724EC" w:rsidP="006724EC">
      <w:r w:rsidRPr="006724EC">
        <w:t xml:space="preserve">The Armenian Church </w:t>
      </w:r>
      <w:proofErr w:type="gramStart"/>
      <w:r w:rsidRPr="006724EC">
        <w:t>was founded</w:t>
      </w:r>
      <w:proofErr w:type="gramEnd"/>
      <w:r w:rsidRPr="006724EC">
        <w:t xml:space="preserve"> in 301 by Saint Gregory the Illuminator and Saint King Drtad III. In this respect, it went down in history as the first nation to embrace </w:t>
      </w:r>
      <w:r w:rsidR="0078784A" w:rsidRPr="006724EC">
        <w:t>Christianity and</w:t>
      </w:r>
      <w:r w:rsidRPr="006724EC">
        <w:t xml:space="preserve"> has a 1700-year history. The Armenian Patriar</w:t>
      </w:r>
      <w:r w:rsidR="00AE178D">
        <w:softHyphen/>
      </w:r>
      <w:r w:rsidRPr="006724EC">
        <w:t xml:space="preserve">chate of Turkey, where I serve, </w:t>
      </w:r>
      <w:proofErr w:type="gramStart"/>
      <w:r w:rsidRPr="006724EC">
        <w:t>was established</w:t>
      </w:r>
      <w:proofErr w:type="gramEnd"/>
      <w:r w:rsidRPr="006724EC">
        <w:t xml:space="preserve"> in 1461. Patriarch Sahak II is the 85th Patriarch of the Armenians of Turkey. </w:t>
      </w:r>
    </w:p>
    <w:p w14:paraId="0D9F8B22" w14:textId="77777777" w:rsidR="006724EC" w:rsidRPr="006724EC" w:rsidRDefault="006724EC" w:rsidP="006724EC">
      <w:r w:rsidRPr="006724EC">
        <w:t xml:space="preserve">In 1989, I decided to follow Lord Jesus Christ by starting to read the Bible that a friend had given me. To better understand God’s Word, I participated in a youth Bible study group led by Bishop Mesrob, who would later become the 84th Armenian Patriarch of Turkey. I met my wife Tanya in that same Bible study group, and we were married in 1995. In that year I </w:t>
      </w:r>
      <w:proofErr w:type="gramStart"/>
      <w:r w:rsidRPr="006724EC">
        <w:t>was also consecrated</w:t>
      </w:r>
      <w:proofErr w:type="gramEnd"/>
      <w:r w:rsidRPr="006724EC">
        <w:t xml:space="preserve"> as a married Priest.</w:t>
      </w:r>
    </w:p>
    <w:p w14:paraId="3CA93ED7" w14:textId="2163A482" w:rsidR="006724EC" w:rsidRPr="006724EC" w:rsidRDefault="006724EC" w:rsidP="006724EC">
      <w:r w:rsidRPr="006724EC">
        <w:t xml:space="preserve">The Armenian Orthodox community in Turkey is the biggest Christian population in Turkey, and it has always taken a leading role among the Christian churches, especially in fostering ecumenical collaboration. By the efforts and close cooperation of the late Patriarch Mesrob II and the Ecumenical Patriarch Bartholomew, the ecumenical life in Turkey </w:t>
      </w:r>
      <w:proofErr w:type="gramStart"/>
      <w:r w:rsidRPr="006724EC">
        <w:t>was raised</w:t>
      </w:r>
      <w:proofErr w:type="gramEnd"/>
      <w:r w:rsidRPr="006724EC">
        <w:t xml:space="preserve"> to a higher level. In 2003, by the proposal of the two </w:t>
      </w:r>
      <w:r w:rsidR="002E1A99">
        <w:t>p</w:t>
      </w:r>
      <w:r w:rsidRPr="006724EC">
        <w:t xml:space="preserve">atriarchs and by the participation of the traditional church bishops and mainstream Protestant church leaders in Turkey, the Joint Commission of Churches in Turkey </w:t>
      </w:r>
      <w:proofErr w:type="gramStart"/>
      <w:r w:rsidRPr="006724EC">
        <w:t>was established</w:t>
      </w:r>
      <w:proofErr w:type="gramEnd"/>
      <w:r w:rsidRPr="006724EC">
        <w:t xml:space="preserve">. The work of this commission opened a new ecumenical path for the local churches, and </w:t>
      </w:r>
      <w:proofErr w:type="gramStart"/>
      <w:r w:rsidRPr="006724EC">
        <w:t>a very significant</w:t>
      </w:r>
      <w:proofErr w:type="gramEnd"/>
      <w:r w:rsidRPr="006724EC">
        <w:t xml:space="preserve"> contribution of the Commission was the publication of a book on common faith principles Christianity: Fundamental Teachings. For the first time in history, Orthodox, </w:t>
      </w:r>
      <w:proofErr w:type="gramStart"/>
      <w:r w:rsidRPr="006724EC">
        <w:t>Oriental</w:t>
      </w:r>
      <w:proofErr w:type="gramEnd"/>
      <w:r w:rsidRPr="006724EC">
        <w:t xml:space="preserve"> Ortho</w:t>
      </w:r>
      <w:r w:rsidR="00AE178D">
        <w:softHyphen/>
      </w:r>
      <w:r w:rsidRPr="006724EC">
        <w:lastRenderedPageBreak/>
        <w:t>dox, Catholic and Protestant leaders signed a document which shows the common faith of all Christianity (see Garo Saraf’s con</w:t>
      </w:r>
      <w:r w:rsidR="00AE178D">
        <w:softHyphen/>
      </w:r>
      <w:r w:rsidRPr="006724EC">
        <w:t>tribution for more about this).</w:t>
      </w:r>
    </w:p>
    <w:p w14:paraId="43DC8D61" w14:textId="61D44A59" w:rsidR="006724EC" w:rsidRPr="006724EC" w:rsidRDefault="006724EC" w:rsidP="006724EC">
      <w:r w:rsidRPr="006724EC">
        <w:t>Another commission yearly organizes the Week of Prayer for Christian Unity, which has been going on for 35 years</w:t>
      </w:r>
      <w:proofErr w:type="gramStart"/>
      <w:r w:rsidRPr="006724EC">
        <w:t xml:space="preserve">.  </w:t>
      </w:r>
      <w:proofErr w:type="gramEnd"/>
      <w:r w:rsidRPr="006724EC">
        <w:t>This has created an environment in which the various churches can inter</w:t>
      </w:r>
      <w:r w:rsidR="00AE178D">
        <w:softHyphen/>
      </w:r>
      <w:r w:rsidRPr="006724EC">
        <w:t>act with one another and serve together. Both commissions, of which I am the vice president, continue their work and plan to create further ecumenical initiatives.</w:t>
      </w:r>
    </w:p>
    <w:p w14:paraId="7F28A2D1" w14:textId="7CEF000D" w:rsidR="006724EC" w:rsidRPr="006724EC" w:rsidRDefault="006724EC" w:rsidP="006724EC">
      <w:r w:rsidRPr="006724EC">
        <w:t>The Istanbul Interparish Refugees Program, which has been serv</w:t>
      </w:r>
      <w:r w:rsidR="00AE178D">
        <w:softHyphen/>
      </w:r>
      <w:r w:rsidRPr="006724EC">
        <w:t>ing refugees for years, is yet another fruit of the ecumenical envi</w:t>
      </w:r>
      <w:r w:rsidR="00AE178D">
        <w:softHyphen/>
      </w:r>
      <w:r w:rsidRPr="006724EC">
        <w:t xml:space="preserve">ronment that has </w:t>
      </w:r>
      <w:proofErr w:type="gramStart"/>
      <w:r w:rsidRPr="006724EC">
        <w:t>been created</w:t>
      </w:r>
      <w:proofErr w:type="gramEnd"/>
      <w:r w:rsidRPr="006724EC">
        <w:t xml:space="preserve">. </w:t>
      </w:r>
    </w:p>
    <w:p w14:paraId="54FB314C" w14:textId="2698774F" w:rsidR="006724EC" w:rsidRPr="006724EC" w:rsidRDefault="006724EC" w:rsidP="006724EC">
      <w:r w:rsidRPr="006724EC">
        <w:t xml:space="preserve">Recently, consultations between Traditional Churches and the Union of Protestant Churches in Turkey have started, and efforts are </w:t>
      </w:r>
      <w:proofErr w:type="gramStart"/>
      <w:r w:rsidRPr="006724EC">
        <w:t>being made</w:t>
      </w:r>
      <w:proofErr w:type="gramEnd"/>
      <w:r w:rsidRPr="006724EC">
        <w:t xml:space="preserve"> to create a fraternal space for further dialogue. This aims to promote Christian dialogue between Free Churches and Traditional Churches in Turkey at an official level and to establish an atmosphere of mutual respect, </w:t>
      </w:r>
      <w:r w:rsidR="00393336" w:rsidRPr="006724EC">
        <w:t>love,</w:t>
      </w:r>
      <w:r w:rsidRPr="006724EC">
        <w:t xml:space="preserve"> and cooperation. I recommend the ecumenical environment in Turkey as a good model of cooperative ecumenism in the world. We are trying to develop ways to resolve existing problems, conflicts and deepen mutual understanding and connectedness. </w:t>
      </w:r>
    </w:p>
    <w:p w14:paraId="439F16BD" w14:textId="6076C4A0" w:rsidR="006724EC" w:rsidRPr="006724EC" w:rsidRDefault="006724EC" w:rsidP="006724EC">
      <w:r w:rsidRPr="006724EC">
        <w:t xml:space="preserve">The city where two </w:t>
      </w:r>
      <w:proofErr w:type="gramStart"/>
      <w:r w:rsidRPr="006724EC">
        <w:t>very significant</w:t>
      </w:r>
      <w:proofErr w:type="gramEnd"/>
      <w:r w:rsidRPr="006724EC">
        <w:t xml:space="preserve"> separations of churches took place (in 451 at the Council of Chalcedon and in the Great Schism of 1054) – this city is currently becoming a good model of grow</w:t>
      </w:r>
      <w:r w:rsidR="00AE178D">
        <w:softHyphen/>
      </w:r>
      <w:r w:rsidRPr="006724EC">
        <w:t>ing Christian unity among the small remnant of Christian pres</w:t>
      </w:r>
      <w:r w:rsidR="00AE178D">
        <w:softHyphen/>
      </w:r>
      <w:r w:rsidRPr="006724EC">
        <w:t>ence, in the vast sea of a Muslim country.</w:t>
      </w:r>
    </w:p>
    <w:p w14:paraId="49381A3D" w14:textId="77777777" w:rsidR="006724EC" w:rsidRPr="006724EC" w:rsidRDefault="006724EC" w:rsidP="006724EC">
      <w:r w:rsidRPr="006724EC">
        <w:t xml:space="preserve">Remember us in your prayers, remember our church leaders, that we may walk and serve in unity, pleasing our Lord’s heart, as he prayed: </w:t>
      </w:r>
      <w:r w:rsidRPr="006724EC">
        <w:rPr>
          <w:i/>
          <w:iCs/>
        </w:rPr>
        <w:t>“Holy Father, protect them by the power of your name, the name you gave me, so that they may be one as we are one”</w:t>
      </w:r>
      <w:r w:rsidRPr="006724EC">
        <w:t xml:space="preserve"> (John 17:11).</w:t>
      </w:r>
    </w:p>
    <w:p w14:paraId="148C1685" w14:textId="5AB44CA6" w:rsidR="006724EC" w:rsidRDefault="006724EC" w:rsidP="006724EC">
      <w:r w:rsidRPr="006724EC">
        <w:t>May the Lord protect us by the power of his Name and make us one. Amen</w:t>
      </w:r>
      <w:r>
        <w:t>.</w:t>
      </w:r>
    </w:p>
    <w:p w14:paraId="0CCA3F8D" w14:textId="6749783D" w:rsidR="006724EC" w:rsidRDefault="006724EC" w:rsidP="006724EC">
      <w:pPr>
        <w:pStyle w:val="Heading1"/>
      </w:pPr>
      <w:bookmarkStart w:id="5" w:name="_Toc87607273"/>
      <w:r>
        <w:lastRenderedPageBreak/>
        <w:t>D</w:t>
      </w:r>
      <w:r w:rsidR="00950BA4">
        <w:t>ay</w:t>
      </w:r>
      <w:r>
        <w:t xml:space="preserve"> 2</w:t>
      </w:r>
      <w:r w:rsidR="00950BA4">
        <w:t xml:space="preserve">: </w:t>
      </w:r>
      <w:r w:rsidR="00FA78AC">
        <w:t>Wednesday</w:t>
      </w:r>
      <w:r w:rsidR="00950BA4">
        <w:t xml:space="preserve">, </w:t>
      </w:r>
      <w:r>
        <w:t>January 19</w:t>
      </w:r>
      <w:bookmarkEnd w:id="5"/>
    </w:p>
    <w:p w14:paraId="574C6A4E" w14:textId="34733436" w:rsidR="006724EC" w:rsidRDefault="006724EC" w:rsidP="006724EC">
      <w:r w:rsidRPr="00065E76">
        <w:rPr>
          <w:b/>
          <w:bCs/>
        </w:rPr>
        <w:t xml:space="preserve">Matthew 2:2 </w:t>
      </w:r>
      <w:r w:rsidRPr="00065E76">
        <w:rPr>
          <w:b/>
          <w:bCs/>
          <w:i/>
          <w:iCs/>
        </w:rPr>
        <w:t xml:space="preserve">“Where is </w:t>
      </w:r>
      <w:r w:rsidR="001C21C1">
        <w:rPr>
          <w:b/>
          <w:bCs/>
          <w:i/>
          <w:iCs/>
        </w:rPr>
        <w:t>He</w:t>
      </w:r>
      <w:r w:rsidRPr="00065E76">
        <w:rPr>
          <w:b/>
          <w:bCs/>
          <w:i/>
          <w:iCs/>
        </w:rPr>
        <w:t xml:space="preserve"> who has been born king of the Jews?”</w:t>
      </w:r>
      <w:r w:rsidRPr="00065E76">
        <w:rPr>
          <w:b/>
          <w:bCs/>
        </w:rPr>
        <w:t xml:space="preserve"> </w:t>
      </w:r>
      <w:r w:rsidR="004D0DD6" w:rsidRPr="00065E76">
        <w:rPr>
          <w:b/>
          <w:bCs/>
        </w:rPr>
        <w:br/>
      </w:r>
      <w:r>
        <w:t>Humble leadership breaks down walls and builds up with love.</w:t>
      </w:r>
    </w:p>
    <w:p w14:paraId="2B625094" w14:textId="7C1F97CB" w:rsidR="006724EC" w:rsidRDefault="006724EC" w:rsidP="006724EC">
      <w:r w:rsidRPr="006724EC">
        <w:rPr>
          <w:b/>
          <w:bCs/>
        </w:rPr>
        <w:t>Reading</w:t>
      </w:r>
      <w:r>
        <w:rPr>
          <w:b/>
          <w:bCs/>
        </w:rPr>
        <w:t xml:space="preserve">: </w:t>
      </w:r>
      <w:r>
        <w:t xml:space="preserve">Matthew 20:20-28   The Son of Man came not to </w:t>
      </w:r>
      <w:proofErr w:type="gramStart"/>
      <w:r>
        <w:t>be served</w:t>
      </w:r>
      <w:proofErr w:type="gramEnd"/>
      <w:r>
        <w:t xml:space="preserve">, but to serve. </w:t>
      </w:r>
    </w:p>
    <w:p w14:paraId="7D53DC0F" w14:textId="694C2DDF" w:rsidR="006724EC" w:rsidRDefault="006724EC" w:rsidP="006724EC">
      <w:r w:rsidRPr="004D0DD6">
        <w:rPr>
          <w:b/>
          <w:bCs/>
        </w:rPr>
        <w:t>Reflection</w:t>
      </w:r>
      <w:r w:rsidR="004D0DD6">
        <w:rPr>
          <w:b/>
          <w:bCs/>
        </w:rPr>
        <w:t xml:space="preserve">: </w:t>
      </w:r>
      <w:r>
        <w:t>Jeremiah denounces the bad leadership of the kings of Israel who divided and scattered the people (Jer</w:t>
      </w:r>
      <w:r w:rsidR="001C21C1">
        <w:t>emiah</w:t>
      </w:r>
      <w:r>
        <w:t xml:space="preserve"> 23:1-6). Theirs was a leadership that destroyed nations and drove Israel’s citizens into exile. In contrast, the Lord promises a shepherd-king who will </w:t>
      </w:r>
      <w:r w:rsidRPr="004D0DD6">
        <w:t>“execute justice and righteousness in the land”</w:t>
      </w:r>
      <w:r>
        <w:t xml:space="preserve"> and </w:t>
      </w:r>
      <w:r w:rsidR="00393336">
        <w:t>gather</w:t>
      </w:r>
      <w:r>
        <w:t xml:space="preserve"> the members of his flock. </w:t>
      </w:r>
    </w:p>
    <w:p w14:paraId="152E1879" w14:textId="0646D01F" w:rsidR="006724EC" w:rsidRDefault="006724EC" w:rsidP="006724EC">
      <w:r>
        <w:t>Our world craves good leadership and is constantly seeking some</w:t>
      </w:r>
      <w:r w:rsidR="00AE178D">
        <w:softHyphen/>
      </w:r>
      <w:r>
        <w:t xml:space="preserve">one who will fulfill this desire. Where can one find such a leader? Only in Christ have we seen the example of a king or leader after God’s heart. As we </w:t>
      </w:r>
      <w:proofErr w:type="gramStart"/>
      <w:r>
        <w:t>are called</w:t>
      </w:r>
      <w:proofErr w:type="gramEnd"/>
      <w:r>
        <w:t xml:space="preserve"> to follow him, we are also called to emulate his way of servant-kingship in the world, in the Church and in the way we serve each other in our community life. In Christ we encounter one who does not tear down and divide but builds up and makes whole for the glory of God’s name. His rule is not </w:t>
      </w:r>
      <w:r w:rsidR="004D0DD6">
        <w:t>self-serving,</w:t>
      </w:r>
      <w:r>
        <w:t xml:space="preserve"> and he does not use force. </w:t>
      </w:r>
      <w:proofErr w:type="gramStart"/>
      <w:r>
        <w:t>Rather in</w:t>
      </w:r>
      <w:proofErr w:type="gramEnd"/>
      <w:r>
        <w:t xml:space="preserve"> him we encounter a loving, humble servant who does not regard equality with God as something to be exploited. He is one who comes to serve, rather than </w:t>
      </w:r>
      <w:proofErr w:type="gramStart"/>
      <w:r>
        <w:t>be served</w:t>
      </w:r>
      <w:proofErr w:type="gramEnd"/>
      <w:r>
        <w:t xml:space="preserve">, and his followers are called to do the same. </w:t>
      </w:r>
    </w:p>
    <w:p w14:paraId="246D9886" w14:textId="46EF34E8" w:rsidR="006724EC" w:rsidRDefault="006724EC" w:rsidP="006724EC">
      <w:r>
        <w:t>Today, the Middle East is experiencing the loss of its people to exile as “righteousness and justice” are becoming scarce commod</w:t>
      </w:r>
      <w:r w:rsidR="00AE178D">
        <w:softHyphen/>
      </w:r>
      <w:r>
        <w:t xml:space="preserve">ities, not only there but throughout the world. Yet we have a hope that will not </w:t>
      </w:r>
      <w:proofErr w:type="gramStart"/>
      <w:r>
        <w:t>be shaken</w:t>
      </w:r>
      <w:proofErr w:type="gramEnd"/>
      <w:r>
        <w:t xml:space="preserve"> even if “the nations are in an uproar” and “the kingdoms totter” around us. </w:t>
      </w:r>
    </w:p>
    <w:p w14:paraId="1B8119DC" w14:textId="7350636F" w:rsidR="006724EC" w:rsidRDefault="006724EC" w:rsidP="006724EC">
      <w:r>
        <w:t xml:space="preserve">Leaders, both in the world and in the Church, have responsibility to bring together rather than to scatter or divide the people of God. So much division in the world and in the Church </w:t>
      </w:r>
      <w:proofErr w:type="gramStart"/>
      <w:r>
        <w:t>is caused</w:t>
      </w:r>
      <w:proofErr w:type="gramEnd"/>
      <w:r>
        <w:t xml:space="preserve"> by the desire for position, </w:t>
      </w:r>
      <w:r w:rsidR="00393336">
        <w:t>power,</w:t>
      </w:r>
      <w:r>
        <w:t xml:space="preserve"> and self-advantage. The more faith</w:t>
      </w:r>
      <w:r w:rsidR="00AE178D">
        <w:softHyphen/>
      </w:r>
      <w:r>
        <w:t xml:space="preserve">fully we, as Christians, emulate the servant leadership of Christ, </w:t>
      </w:r>
      <w:r>
        <w:lastRenderedPageBreak/>
        <w:t>the more division in both the world and the Church will be over</w:t>
      </w:r>
      <w:r w:rsidR="00AE178D">
        <w:softHyphen/>
      </w:r>
      <w:r>
        <w:t xml:space="preserve">come. </w:t>
      </w:r>
    </w:p>
    <w:p w14:paraId="51ED7191" w14:textId="7A3B45BF" w:rsidR="006724EC" w:rsidRDefault="006724EC" w:rsidP="006724EC">
      <w:r w:rsidRPr="004D0DD6">
        <w:rPr>
          <w:b/>
          <w:bCs/>
        </w:rPr>
        <w:t>Prayer</w:t>
      </w:r>
      <w:r w:rsidR="004D0DD6">
        <w:t xml:space="preserve">: </w:t>
      </w:r>
      <w:r>
        <w:t xml:space="preserve">God, our only bulwark and strength, we glorify you for you are a just and righteous God. Help us to humbly seek our Lord Jesus Christ and to emulate him in his meekness. Encourage us to empty ourselves as we serve our </w:t>
      </w:r>
      <w:proofErr w:type="gramStart"/>
      <w:r>
        <w:t>brothers and sisters</w:t>
      </w:r>
      <w:proofErr w:type="gramEnd"/>
      <w:r>
        <w:t xml:space="preserve"> in obedi</w:t>
      </w:r>
      <w:r w:rsidR="00AE178D">
        <w:softHyphen/>
      </w:r>
      <w:r>
        <w:t>ence to you. We pray in the name of Christ who with you and with the Holy Spirit reigns forever in glory. Amen.</w:t>
      </w:r>
    </w:p>
    <w:p w14:paraId="487B3FB8" w14:textId="1AC4FBDB" w:rsidR="004D0DD6" w:rsidRDefault="004D0DD6" w:rsidP="006724EC"/>
    <w:p w14:paraId="740B4667" w14:textId="34BAFFD8" w:rsidR="004D0DD6" w:rsidRDefault="004D0DD6" w:rsidP="004D0DD6">
      <w:pPr>
        <w:pStyle w:val="Heading1"/>
      </w:pPr>
      <w:bookmarkStart w:id="6" w:name="_Toc87607274"/>
      <w:r w:rsidRPr="006724EC">
        <w:t xml:space="preserve">Christian Witness: </w:t>
      </w:r>
      <w:r>
        <w:t>Open to the Holy Spirit</w:t>
      </w:r>
      <w:bookmarkEnd w:id="6"/>
    </w:p>
    <w:p w14:paraId="2449AE8A" w14:textId="5811A914" w:rsidR="004D0DD6" w:rsidRPr="002E1A99" w:rsidRDefault="002E1A99" w:rsidP="006724EC">
      <w:pPr>
        <w:rPr>
          <w:i/>
          <w:iCs/>
        </w:rPr>
      </w:pPr>
      <w:r w:rsidRPr="002E1A99">
        <w:rPr>
          <w:i/>
          <w:iCs/>
        </w:rPr>
        <w:t>Julien Jalkh and his wife Nadine are members of the People of God commu</w:t>
      </w:r>
      <w:r w:rsidR="00AE178D">
        <w:rPr>
          <w:i/>
          <w:iCs/>
        </w:rPr>
        <w:softHyphen/>
      </w:r>
      <w:r w:rsidRPr="002E1A99">
        <w:rPr>
          <w:i/>
          <w:iCs/>
        </w:rPr>
        <w:t xml:space="preserve">nity in Beirut and attend a Maronite </w:t>
      </w:r>
      <w:r w:rsidR="001C21C1">
        <w:rPr>
          <w:i/>
          <w:iCs/>
        </w:rPr>
        <w:t>c</w:t>
      </w:r>
      <w:r w:rsidRPr="002E1A99">
        <w:rPr>
          <w:i/>
          <w:iCs/>
        </w:rPr>
        <w:t>hurch.</w:t>
      </w:r>
      <w:r w:rsidR="004D0DD6" w:rsidRPr="002E1A99">
        <w:rPr>
          <w:i/>
          <w:iCs/>
          <w:noProof/>
        </w:rPr>
        <w:drawing>
          <wp:anchor distT="0" distB="0" distL="114300" distR="114300" simplePos="0" relativeHeight="251635712" behindDoc="0" locked="0" layoutInCell="1" allowOverlap="1" wp14:anchorId="4B831CD8" wp14:editId="69CF4EDE">
            <wp:simplePos x="0" y="0"/>
            <wp:positionH relativeFrom="column">
              <wp:posOffset>2540</wp:posOffset>
            </wp:positionH>
            <wp:positionV relativeFrom="paragraph">
              <wp:posOffset>1270</wp:posOffset>
            </wp:positionV>
            <wp:extent cx="1587500" cy="1104900"/>
            <wp:effectExtent l="19050" t="19050" r="12700" b="190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587500" cy="1104900"/>
                    </a:xfrm>
                    <a:prstGeom prst="rect">
                      <a:avLst/>
                    </a:prstGeom>
                    <a:noFill/>
                    <a:ln>
                      <a:solidFill>
                        <a:schemeClr val="tx1"/>
                      </a:solidFill>
                    </a:ln>
                  </pic:spPr>
                </pic:pic>
              </a:graphicData>
            </a:graphic>
          </wp:anchor>
        </w:drawing>
      </w:r>
    </w:p>
    <w:p w14:paraId="6032FC24" w14:textId="2D5761ED" w:rsidR="004D0DD6" w:rsidRDefault="004D0DD6" w:rsidP="004D0DD6">
      <w:r>
        <w:t>At the end of the fourth century, between the cities of Aleppo and Anti</w:t>
      </w:r>
      <w:r w:rsidR="00AE178D">
        <w:softHyphen/>
      </w:r>
      <w:r>
        <w:t xml:space="preserve">och in what is now modern-day Syria, the priest and hermit Maron, a friend of John Chrysostom, was leading a life of prayer and simplicity. This inspired </w:t>
      </w:r>
      <w:proofErr w:type="gramStart"/>
      <w:r>
        <w:t>many</w:t>
      </w:r>
      <w:proofErr w:type="gramEnd"/>
      <w:r>
        <w:t xml:space="preserve"> to be his disciples. Maron did not leave behind theological or philosophical works but estab</w:t>
      </w:r>
      <w:r w:rsidR="00AE178D">
        <w:softHyphen/>
      </w:r>
      <w:r>
        <w:t>lished an informal spiritual monastic-hermitic school that is still flourishing today. After the Council of Chalcedon (451A.D.), Maron’s disciples (eventually called “Maronites”) built a monas</w:t>
      </w:r>
      <w:r w:rsidR="00AE178D">
        <w:softHyphen/>
      </w:r>
      <w:r>
        <w:t>tery (Bet Maron – House of Maron) which became a rallying and reference point in the area for Chalcedonian Christians (this pre</w:t>
      </w:r>
      <w:r w:rsidR="00AE178D">
        <w:softHyphen/>
      </w:r>
      <w:r>
        <w:t>dates the East-West schism</w:t>
      </w:r>
      <w:r w:rsidR="001C21C1">
        <w:t>,</w:t>
      </w:r>
      <w:r>
        <w:t xml:space="preserve"> which gave us Eastern Orthodox and Catholics). The Maronites (lay people and clergy) gathered around this and other monasteries living an austere life in the mountains and eventually in the rest of the world.</w:t>
      </w:r>
    </w:p>
    <w:p w14:paraId="1EFFCC1E" w14:textId="5184F6EF" w:rsidR="004D0DD6" w:rsidRDefault="004D0DD6" w:rsidP="004D0DD6">
      <w:r>
        <w:t>The Maronites have faced persecution since the very first day of their existence</w:t>
      </w:r>
      <w:r w:rsidR="001C21C1">
        <w:t xml:space="preserve">, </w:t>
      </w:r>
      <w:r>
        <w:t>hence their presence initially in the mountains which provided a natural bulwark. The continual persecution influenced the Maronite liturgy which reflects simplicity, connec</w:t>
      </w:r>
      <w:r w:rsidR="00AE178D">
        <w:softHyphen/>
      </w:r>
      <w:r>
        <w:t xml:space="preserve">tion with land, and other characteristics of this Syriac Eastern Catholic Church. Persecution also led to the presence of a wide </w:t>
      </w:r>
      <w:r>
        <w:lastRenderedPageBreak/>
        <w:t>diaspora of Maronites in different regions of the world. The Maro</w:t>
      </w:r>
      <w:r w:rsidR="00AE178D">
        <w:softHyphen/>
      </w:r>
      <w:r>
        <w:t xml:space="preserve">nite Church has dioceses in North America, South and Central America, Europe, Africa, Asia, and Oceania. </w:t>
      </w:r>
    </w:p>
    <w:p w14:paraId="564668F9" w14:textId="24E14243" w:rsidR="004D0DD6" w:rsidRDefault="004D0DD6" w:rsidP="004D0DD6">
      <w:r>
        <w:t>Since the fifth century, Maronites have gathered in the Qadisha Valley (in modern day Lebanon) and have established there her</w:t>
      </w:r>
      <w:r w:rsidR="00AE178D">
        <w:softHyphen/>
      </w:r>
      <w:r>
        <w:t xml:space="preserve">mitages, convents, </w:t>
      </w:r>
      <w:r w:rsidR="00393336">
        <w:t>monasteries,</w:t>
      </w:r>
      <w:r>
        <w:t xml:space="preserve"> and churches which they have shared with other Christians in the area</w:t>
      </w:r>
      <w:r w:rsidR="001C21C1">
        <w:t xml:space="preserve">: </w:t>
      </w:r>
      <w:r>
        <w:t>Syriac, Byzantine, Ethio</w:t>
      </w:r>
      <w:r w:rsidR="00AE178D">
        <w:softHyphen/>
      </w:r>
      <w:r>
        <w:t>pian Orthodox</w:t>
      </w:r>
      <w:r w:rsidR="001C21C1">
        <w:t xml:space="preserve">, </w:t>
      </w:r>
      <w:proofErr w:type="gramStart"/>
      <w:r w:rsidR="001C21C1">
        <w:t>etc</w:t>
      </w:r>
      <w:r>
        <w:t>.</w:t>
      </w:r>
      <w:proofErr w:type="gramEnd"/>
      <w:r>
        <w:t xml:space="preserve"> And even in our day, the Maronite Church has been taking various ecumenical initiatives on the national and regional level.</w:t>
      </w:r>
    </w:p>
    <w:p w14:paraId="1A186DCF" w14:textId="390A3B62" w:rsidR="004D0DD6" w:rsidRDefault="004D0DD6" w:rsidP="004D0DD6">
      <w:r>
        <w:t xml:space="preserve">After coming alive in my faith, I had the opportunity to discover the beauty and depth of my church, officially known as the Syriac Maronite Church of Antioch. I experienced how my church fuses Eastern traditions (while being in communion with the Western Catholic Church) with a remarkable openness to the Spirit, ready to change </w:t>
      </w:r>
      <w:proofErr w:type="gramStart"/>
      <w:r>
        <w:t>in order to</w:t>
      </w:r>
      <w:proofErr w:type="gramEnd"/>
      <w:r>
        <w:t xml:space="preserve"> reach out to the youth of today and meet their needs while maintaining its ancient rich liturgical tradition. I also learned from my church to connect more to my land and understood that we have an integral role in being salt and light in Lebanon in particular, and in the wider Middle East.</w:t>
      </w:r>
    </w:p>
    <w:p w14:paraId="78B10747" w14:textId="6CFE799F" w:rsidR="004D0DD6" w:rsidRDefault="004D0DD6" w:rsidP="004D0DD6"/>
    <w:p w14:paraId="537BBF16" w14:textId="1875DA70" w:rsidR="004D0DD6" w:rsidRDefault="004D0DD6" w:rsidP="004D0DD6">
      <w:pPr>
        <w:pStyle w:val="Heading1"/>
      </w:pPr>
      <w:bookmarkStart w:id="7" w:name="_Toc87607275"/>
      <w:r>
        <w:t>D</w:t>
      </w:r>
      <w:r w:rsidR="00950BA4">
        <w:t>ay</w:t>
      </w:r>
      <w:r>
        <w:t xml:space="preserve"> 3</w:t>
      </w:r>
      <w:r w:rsidR="00950BA4">
        <w:t xml:space="preserve">: Thursday, </w:t>
      </w:r>
      <w:r>
        <w:t>January 20</w:t>
      </w:r>
      <w:bookmarkEnd w:id="7"/>
    </w:p>
    <w:p w14:paraId="3DC2AFEA" w14:textId="56448C99" w:rsidR="004D0DD6" w:rsidRDefault="004D0DD6" w:rsidP="004D0DD6">
      <w:r w:rsidRPr="00065E76">
        <w:rPr>
          <w:b/>
          <w:bCs/>
        </w:rPr>
        <w:t xml:space="preserve">Matthew 2:3 </w:t>
      </w:r>
      <w:r w:rsidRPr="00065E76">
        <w:rPr>
          <w:b/>
          <w:bCs/>
          <w:i/>
          <w:iCs/>
        </w:rPr>
        <w:t>“When king Herod heard this he was disturbed, and all Jerusalem with him.”</w:t>
      </w:r>
      <w:r w:rsidRPr="00065E76">
        <w:rPr>
          <w:b/>
          <w:bCs/>
        </w:rPr>
        <w:br/>
      </w:r>
      <w:r>
        <w:t>The presence of Christ turn</w:t>
      </w:r>
      <w:r w:rsidR="00EA4E57">
        <w:t>s</w:t>
      </w:r>
      <w:r>
        <w:t xml:space="preserve"> the world upside down</w:t>
      </w:r>
      <w:r w:rsidR="00EA4E57">
        <w:t>.</w:t>
      </w:r>
    </w:p>
    <w:p w14:paraId="23E90C99" w14:textId="17E5C0E9" w:rsidR="004D0DD6" w:rsidRDefault="004D0DD6" w:rsidP="004D0DD6">
      <w:r w:rsidRPr="004D0DD6">
        <w:rPr>
          <w:b/>
          <w:bCs/>
        </w:rPr>
        <w:t>Reading</w:t>
      </w:r>
      <w:r>
        <w:rPr>
          <w:b/>
          <w:bCs/>
        </w:rPr>
        <w:t xml:space="preserve">: </w:t>
      </w:r>
      <w:r>
        <w:t xml:space="preserve">Nehemiah 4:18-21   So we labored … from break of dawn until the stars came out. </w:t>
      </w:r>
    </w:p>
    <w:p w14:paraId="79156812" w14:textId="60998D93" w:rsidR="004D0DD6" w:rsidRDefault="004D0DD6" w:rsidP="004D0DD6">
      <w:r w:rsidRPr="004D0DD6">
        <w:rPr>
          <w:b/>
          <w:bCs/>
        </w:rPr>
        <w:t>Reflection</w:t>
      </w:r>
      <w:r>
        <w:rPr>
          <w:b/>
          <w:bCs/>
        </w:rPr>
        <w:t xml:space="preserve">: </w:t>
      </w:r>
      <w:r>
        <w:t>The Lord has come amongst us. Christ’s coming dis</w:t>
      </w:r>
      <w:r w:rsidR="00AE178D">
        <w:softHyphen/>
      </w:r>
      <w:r>
        <w:t>turbs the ways of the world. In contrast to so many national lead</w:t>
      </w:r>
      <w:r w:rsidR="00AE178D">
        <w:softHyphen/>
      </w:r>
      <w:r>
        <w:t>ers, the Lord comes in humility denouncing the evil of injustice and oppression that accompanies the ambition for power and status. The coming of Jesus calls for a change of heart and a trans</w:t>
      </w:r>
      <w:r w:rsidR="00AE178D">
        <w:softHyphen/>
      </w:r>
      <w:r>
        <w:t xml:space="preserve">formation of life, so that people will </w:t>
      </w:r>
      <w:proofErr w:type="gramStart"/>
      <w:r>
        <w:t>be liberated</w:t>
      </w:r>
      <w:proofErr w:type="gramEnd"/>
      <w:r>
        <w:t xml:space="preserve"> from all that dehumanizes them and causes them suffering. Jesus shows us that God is with those who suffer because each person has a dignity as </w:t>
      </w:r>
      <w:r>
        <w:lastRenderedPageBreak/>
        <w:t>God’s beloved child. Thus, Jesus’ presence creates disturbance precisely because he rocks the boat of the rich and the powerful who work only for their own interests and neglect the common good. But, for those who work for peace and unity, Christ’s com</w:t>
      </w:r>
      <w:r w:rsidR="00AE178D">
        <w:softHyphen/>
      </w:r>
      <w:r>
        <w:t xml:space="preserve">ing brings the light of hope. </w:t>
      </w:r>
    </w:p>
    <w:p w14:paraId="45466456" w14:textId="509DEBC9" w:rsidR="004D0DD6" w:rsidRDefault="004D0DD6" w:rsidP="004D0DD6">
      <w:r>
        <w:t xml:space="preserve">When Christians work together for justice and peace, our efforts are more powerful. The answer to our prayer for Christian unity </w:t>
      </w:r>
      <w:proofErr w:type="gramStart"/>
      <w:r>
        <w:t>is made</w:t>
      </w:r>
      <w:proofErr w:type="gramEnd"/>
      <w:r>
        <w:t xml:space="preserve"> visible through us so that others can </w:t>
      </w:r>
      <w:r w:rsidR="0078784A">
        <w:t>recognize</w:t>
      </w:r>
      <w:r>
        <w:t xml:space="preserve"> Christ’s presence in the world today. By our words and actions, we can bring the light of hope to so many who are still living in the dark</w:t>
      </w:r>
      <w:r w:rsidR="00AE178D">
        <w:softHyphen/>
      </w:r>
      <w:r>
        <w:t xml:space="preserve">ness of political unrest, poverty, and unjust discrimination. The Good News is that God is faithful, and he is always the one </w:t>
      </w:r>
      <w:proofErr w:type="gramStart"/>
      <w:r>
        <w:t xml:space="preserve">strengthening us and protecting us from </w:t>
      </w:r>
      <w:r w:rsidR="0078784A">
        <w:t>harm</w:t>
      </w:r>
      <w:proofErr w:type="gramEnd"/>
      <w:r w:rsidR="0078784A">
        <w:t xml:space="preserve"> and</w:t>
      </w:r>
      <w:r>
        <w:t xml:space="preserve"> inspiring us to work for the good of others, especially those living in the dark</w:t>
      </w:r>
      <w:r w:rsidR="00AE178D">
        <w:softHyphen/>
      </w:r>
      <w:r>
        <w:t xml:space="preserve">ness of suffering, hatred, </w:t>
      </w:r>
      <w:r w:rsidR="00393336">
        <w:t>violence,</w:t>
      </w:r>
      <w:r>
        <w:t xml:space="preserve"> and pain. </w:t>
      </w:r>
    </w:p>
    <w:p w14:paraId="798CAA3E" w14:textId="4E3ED7EF" w:rsidR="004D0DD6" w:rsidRDefault="004D0DD6" w:rsidP="004D0DD6">
      <w:r w:rsidRPr="004D0DD6">
        <w:rPr>
          <w:b/>
          <w:bCs/>
        </w:rPr>
        <w:t>Prayer</w:t>
      </w:r>
      <w:r>
        <w:rPr>
          <w:b/>
          <w:bCs/>
        </w:rPr>
        <w:t xml:space="preserve">: </w:t>
      </w:r>
      <w:r>
        <w:t xml:space="preserve">O Lord, you have guided us out of darkness to Jesus. You have illumined the star of hope in our lives. Help us to be united in our commitment to bring about your reign of love, </w:t>
      </w:r>
      <w:r w:rsidR="00393336">
        <w:t>justice,</w:t>
      </w:r>
      <w:r>
        <w:t xml:space="preserve"> and peace</w:t>
      </w:r>
      <w:r w:rsidR="00EA4E57">
        <w:t>,</w:t>
      </w:r>
      <w:r>
        <w:t xml:space="preserve"> and be </w:t>
      </w:r>
      <w:r w:rsidR="00EA4E57">
        <w:t>a</w:t>
      </w:r>
      <w:r>
        <w:t xml:space="preserve"> light of hope to those living in dark</w:t>
      </w:r>
      <w:r w:rsidR="00AE178D">
        <w:softHyphen/>
      </w:r>
      <w:r>
        <w:t>ness</w:t>
      </w:r>
      <w:r w:rsidR="00EA4E57">
        <w:t>,</w:t>
      </w:r>
      <w:r>
        <w:t xml:space="preserve"> despair</w:t>
      </w:r>
      <w:r w:rsidR="00EA4E57">
        <w:t>,</w:t>
      </w:r>
      <w:r>
        <w:t xml:space="preserve"> and disillusionment. Take our hand, Lord, so we can see you in our daily lives. As we follow you, remove our fear and anxiety. Shine your light upon us and set our hearts on fire with your love. Lift us up to you, you who have emptied yourself for our sake, so that our lives may glorify you, Father, Son and Holy Spirit. Amen.</w:t>
      </w:r>
    </w:p>
    <w:p w14:paraId="03EEBB5C" w14:textId="1AC26320" w:rsidR="004D0DD6" w:rsidRDefault="004D0DD6" w:rsidP="004D0DD6"/>
    <w:p w14:paraId="730749FF" w14:textId="442C3FA9" w:rsidR="00F01397" w:rsidRDefault="00F01397" w:rsidP="00F01397">
      <w:pPr>
        <w:pStyle w:val="Heading1"/>
      </w:pPr>
      <w:bookmarkStart w:id="8" w:name="_Hlk87466634"/>
      <w:bookmarkStart w:id="9" w:name="_Toc87607276"/>
      <w:r w:rsidRPr="006724EC">
        <w:t xml:space="preserve">Christian Witness: </w:t>
      </w:r>
      <w:r>
        <w:t>Strong Collaboration</w:t>
      </w:r>
      <w:bookmarkEnd w:id="9"/>
    </w:p>
    <w:bookmarkEnd w:id="8"/>
    <w:p w14:paraId="0E078485" w14:textId="1FD8DB4E" w:rsidR="00F01397" w:rsidRDefault="00F01397" w:rsidP="00F01397">
      <w:r>
        <w:rPr>
          <w:noProof/>
        </w:rPr>
        <w:drawing>
          <wp:anchor distT="0" distB="0" distL="114300" distR="114300" simplePos="0" relativeHeight="251644928" behindDoc="0" locked="0" layoutInCell="1" allowOverlap="1" wp14:anchorId="0A4895BD" wp14:editId="76015B23">
            <wp:simplePos x="0" y="0"/>
            <wp:positionH relativeFrom="column">
              <wp:posOffset>5080</wp:posOffset>
            </wp:positionH>
            <wp:positionV relativeFrom="paragraph">
              <wp:posOffset>54610</wp:posOffset>
            </wp:positionV>
            <wp:extent cx="981075" cy="1270635"/>
            <wp:effectExtent l="19050" t="19050" r="28575" b="2476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grayscl/>
                      <a:extLst>
                        <a:ext uri="{28A0092B-C50C-407E-A947-70E740481C1C}">
                          <a14:useLocalDpi xmlns:a14="http://schemas.microsoft.com/office/drawing/2010/main" val="0"/>
                        </a:ext>
                      </a:extLst>
                    </a:blip>
                    <a:srcRect l="10693" r="12133"/>
                    <a:stretch/>
                  </pic:blipFill>
                  <pic:spPr bwMode="auto">
                    <a:xfrm>
                      <a:off x="0" y="0"/>
                      <a:ext cx="981075" cy="127063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My name is Fr. Mina Dimitri. I am a priest of the Coptic Church whose historic name is the Church of Alexandria. </w:t>
      </w:r>
      <w:r w:rsidR="00543574">
        <w:t>T</w:t>
      </w:r>
      <w:r>
        <w:t>he Pope of my Church resides in Egypt, where the largest popula</w:t>
      </w:r>
      <w:r w:rsidR="00AE178D">
        <w:softHyphen/>
      </w:r>
      <w:r>
        <w:t>tion of Copts exists</w:t>
      </w:r>
      <w:proofErr w:type="gramStart"/>
      <w:r>
        <w:t xml:space="preserve">.  </w:t>
      </w:r>
      <w:proofErr w:type="gramEnd"/>
      <w:r>
        <w:t>St. Mark, the evangelist, estab</w:t>
      </w:r>
      <w:r w:rsidR="00AE178D">
        <w:softHyphen/>
      </w:r>
      <w:r>
        <w:t xml:space="preserve">lished the Church. </w:t>
      </w:r>
      <w:proofErr w:type="gramStart"/>
      <w:r>
        <w:t>Many</w:t>
      </w:r>
      <w:proofErr w:type="gramEnd"/>
      <w:r>
        <w:t xml:space="preserve"> </w:t>
      </w:r>
      <w:r w:rsidR="0078784A">
        <w:t>well-known</w:t>
      </w:r>
      <w:r>
        <w:t xml:space="preserve"> church fathers have come from this church including Origen, St. Clement of Alexandria, St. </w:t>
      </w:r>
      <w:r w:rsidR="00393336">
        <w:t>Athanasius,</w:t>
      </w:r>
      <w:r>
        <w:t xml:space="preserve"> and St. Cyril. The Church </w:t>
      </w:r>
      <w:proofErr w:type="gramStart"/>
      <w:r>
        <w:t>was persecuted</w:t>
      </w:r>
      <w:proofErr w:type="gramEnd"/>
      <w:r>
        <w:t xml:space="preserve"> for much of its existence. It offered many martyrs throughout its history</w:t>
      </w:r>
      <w:proofErr w:type="gramStart"/>
      <w:r>
        <w:t xml:space="preserve">.  </w:t>
      </w:r>
      <w:proofErr w:type="gramEnd"/>
    </w:p>
    <w:p w14:paraId="5173AD65" w14:textId="556A62EF" w:rsidR="00F01397" w:rsidRDefault="00F01397" w:rsidP="00F01397">
      <w:r>
        <w:lastRenderedPageBreak/>
        <w:t>The monastic life, founded in Egypt by St. Anthony the Great, con</w:t>
      </w:r>
      <w:r w:rsidR="00AE178D">
        <w:softHyphen/>
      </w:r>
      <w:r>
        <w:t xml:space="preserve">tinues to be an instrumental part of the Coptic Church today. </w:t>
      </w:r>
    </w:p>
    <w:p w14:paraId="094553D3" w14:textId="77777777" w:rsidR="00F01397" w:rsidRDefault="00F01397" w:rsidP="00F01397">
      <w:r>
        <w:t xml:space="preserve">The present leader of the Church is Pope Tawadros II who </w:t>
      </w:r>
      <w:proofErr w:type="gramStart"/>
      <w:r>
        <w:t>was elected</w:t>
      </w:r>
      <w:proofErr w:type="gramEnd"/>
      <w:r>
        <w:t xml:space="preserve"> in 2021. There are about </w:t>
      </w:r>
      <w:proofErr w:type="gramStart"/>
      <w:r>
        <w:t>20</w:t>
      </w:r>
      <w:proofErr w:type="gramEnd"/>
      <w:r>
        <w:t xml:space="preserve"> million Coptic Orthodox in Egypt.  There are Coptic churches on all continents</w:t>
      </w:r>
      <w:proofErr w:type="gramStart"/>
      <w:r>
        <w:t xml:space="preserve">.  </w:t>
      </w:r>
      <w:proofErr w:type="gramEnd"/>
      <w:r>
        <w:t xml:space="preserve">In New Jersey and New York alone, we have over </w:t>
      </w:r>
      <w:proofErr w:type="gramStart"/>
      <w:r>
        <w:t>55</w:t>
      </w:r>
      <w:proofErr w:type="gramEnd"/>
      <w:r>
        <w:t xml:space="preserve"> churches. In the United States, we have about </w:t>
      </w:r>
      <w:proofErr w:type="gramStart"/>
      <w:r>
        <w:t>13</w:t>
      </w:r>
      <w:proofErr w:type="gramEnd"/>
      <w:r>
        <w:t xml:space="preserve"> bishops and hundreds of priests.  This is a significant expansion. In the 1960s the Church only had two priests in North America</w:t>
      </w:r>
      <w:proofErr w:type="gramStart"/>
      <w:r>
        <w:t xml:space="preserve">.  </w:t>
      </w:r>
      <w:proofErr w:type="gramEnd"/>
    </w:p>
    <w:p w14:paraId="6FBF47A9" w14:textId="70A8A021" w:rsidR="00F01397" w:rsidRDefault="00F01397" w:rsidP="00F01397">
      <w:r>
        <w:t>The Coptic church in Egypt is everything for the Christian. It is where they play sports, serve, pray, share their concerns as well as vacation together. I used to spend at least 6 days a week in the church. Whenever I was bored, I would simply walk to the church</w:t>
      </w:r>
      <w:proofErr w:type="gramStart"/>
      <w:r>
        <w:t xml:space="preserve">.  </w:t>
      </w:r>
      <w:proofErr w:type="gramEnd"/>
      <w:r>
        <w:t>It is like a home to all of us</w:t>
      </w:r>
      <w:proofErr w:type="gramStart"/>
      <w:r>
        <w:t xml:space="preserve">.  </w:t>
      </w:r>
      <w:proofErr w:type="gramEnd"/>
      <w:r>
        <w:t xml:space="preserve">It is probably because Christians for the longest time felt that they </w:t>
      </w:r>
      <w:proofErr w:type="gramStart"/>
      <w:r>
        <w:t>couldn’t</w:t>
      </w:r>
      <w:proofErr w:type="gramEnd"/>
      <w:r>
        <w:t xml:space="preserve"> obtain access to the same facilities as their Muslim brothers and sisters, so the church became our home.</w:t>
      </w:r>
    </w:p>
    <w:p w14:paraId="12D109CD" w14:textId="6CFF3410" w:rsidR="00F01397" w:rsidRDefault="00F01397" w:rsidP="00F01397">
      <w:r>
        <w:t xml:space="preserve">I </w:t>
      </w:r>
      <w:proofErr w:type="gramStart"/>
      <w:r>
        <w:t>was raised</w:t>
      </w:r>
      <w:proofErr w:type="gramEnd"/>
      <w:r>
        <w:t xml:space="preserve"> and have been a member of the Church all my life. It is hard to define a specific moment as a transformative point, but I must say meeting a couple of the “mystic fathers” in the deserts of Egypt was a significant light in my life</w:t>
      </w:r>
      <w:proofErr w:type="gramStart"/>
      <w:r>
        <w:t xml:space="preserve">.  </w:t>
      </w:r>
      <w:proofErr w:type="gramEnd"/>
      <w:r>
        <w:t xml:space="preserve">One of the desert fathers I met had the grace of reading my thoughts, which was overwhelming but wonderful </w:t>
      </w:r>
    </w:p>
    <w:p w14:paraId="77C00D69" w14:textId="6EB1901C" w:rsidR="004D0DD6" w:rsidRDefault="00F01397" w:rsidP="00F01397">
      <w:r>
        <w:t xml:space="preserve">In Egypt there is </w:t>
      </w:r>
      <w:proofErr w:type="gramStart"/>
      <w:r>
        <w:t>a lot of</w:t>
      </w:r>
      <w:proofErr w:type="gramEnd"/>
      <w:r>
        <w:t xml:space="preserve"> collaboration among the various Chris</w:t>
      </w:r>
      <w:r w:rsidR="00AE178D">
        <w:softHyphen/>
      </w:r>
      <w:r>
        <w:t>tian communities especially between the Catholic and Coptic churches. There is a strong collaboration among many of the churches since most of the dioceses have one bishop, and most bishops have monthly meetings for the clergy to discuss the issues and work together</w:t>
      </w:r>
      <w:proofErr w:type="gramStart"/>
      <w:r>
        <w:t xml:space="preserve">.  </w:t>
      </w:r>
      <w:proofErr w:type="gramEnd"/>
      <w:r>
        <w:t xml:space="preserve">But </w:t>
      </w:r>
      <w:proofErr w:type="gramStart"/>
      <w:r>
        <w:t>I also believe that the Church</w:t>
      </w:r>
      <w:proofErr w:type="gramEnd"/>
      <w:r>
        <w:t xml:space="preserve"> has a lot of work to do in this area.</w:t>
      </w:r>
    </w:p>
    <w:p w14:paraId="54109337" w14:textId="77777777" w:rsidR="001C21C1" w:rsidRDefault="001C21C1">
      <w:pPr>
        <w:widowControl/>
        <w:spacing w:after="0"/>
        <w:rPr>
          <w:rFonts w:eastAsiaTheme="majorEastAsia" w:cstheme="majorBidi"/>
          <w:b/>
          <w:color w:val="000000" w:themeColor="text1"/>
          <w:sz w:val="28"/>
          <w:szCs w:val="32"/>
        </w:rPr>
      </w:pPr>
      <w:r>
        <w:br w:type="page"/>
      </w:r>
    </w:p>
    <w:p w14:paraId="4A13E70E" w14:textId="70B7BE68" w:rsidR="00F01397" w:rsidRDefault="00F01397" w:rsidP="00F01397">
      <w:pPr>
        <w:pStyle w:val="Heading1"/>
      </w:pPr>
      <w:bookmarkStart w:id="10" w:name="_Toc87607277"/>
      <w:r>
        <w:lastRenderedPageBreak/>
        <w:t>D</w:t>
      </w:r>
      <w:r w:rsidR="00950BA4">
        <w:t>ay</w:t>
      </w:r>
      <w:r>
        <w:t xml:space="preserve"> 4</w:t>
      </w:r>
      <w:r w:rsidR="00950BA4">
        <w:t xml:space="preserve">: Friday, </w:t>
      </w:r>
      <w:r>
        <w:t>January 21</w:t>
      </w:r>
      <w:bookmarkEnd w:id="10"/>
    </w:p>
    <w:p w14:paraId="5E17035A" w14:textId="784339B2" w:rsidR="00F01397" w:rsidRDefault="00F01397" w:rsidP="00F01397">
      <w:r w:rsidRPr="00065E76">
        <w:rPr>
          <w:b/>
          <w:bCs/>
        </w:rPr>
        <w:t xml:space="preserve">Matthew 2:6 </w:t>
      </w:r>
      <w:r w:rsidRPr="00065E76">
        <w:rPr>
          <w:b/>
          <w:bCs/>
          <w:i/>
          <w:iCs/>
        </w:rPr>
        <w:t>“And you, Bethlehem… are by no means least.”</w:t>
      </w:r>
      <w:r>
        <w:t xml:space="preserve"> </w:t>
      </w:r>
      <w:r>
        <w:br/>
        <w:t>Though small and suffering, we lack nothing.</w:t>
      </w:r>
    </w:p>
    <w:p w14:paraId="55360632" w14:textId="306EBA05" w:rsidR="00F01397" w:rsidRDefault="00F01397" w:rsidP="00F01397">
      <w:r w:rsidRPr="00F01397">
        <w:rPr>
          <w:b/>
          <w:bCs/>
        </w:rPr>
        <w:t>Reading</w:t>
      </w:r>
      <w:r>
        <w:rPr>
          <w:b/>
          <w:bCs/>
        </w:rPr>
        <w:t xml:space="preserve">: </w:t>
      </w:r>
      <w:r>
        <w:t xml:space="preserve">Micah 5:2-5a, 7-8 From you shall come forth…one who is to rule in Israel. </w:t>
      </w:r>
    </w:p>
    <w:p w14:paraId="3928F3BF" w14:textId="6F2524BE" w:rsidR="00F01397" w:rsidRDefault="00F01397" w:rsidP="00F01397">
      <w:r w:rsidRPr="00F01397">
        <w:rPr>
          <w:b/>
          <w:bCs/>
        </w:rPr>
        <w:t>Reflection</w:t>
      </w:r>
      <w:r>
        <w:rPr>
          <w:b/>
          <w:bCs/>
        </w:rPr>
        <w:t xml:space="preserve">: </w:t>
      </w:r>
      <w:r>
        <w:t>From the small and lowly city of Bethlehem, the Lord, the Son of God, made his entrance into the world. From the womb of a humble village girl, he took human flesh, and chose to live his humanity in obscurity and simplicity. He became a small ray of light to our eyes, and that light has filled the earth. Out of the obscurity of Bethlehem has come a ruler, the shepherd and guard</w:t>
      </w:r>
      <w:r w:rsidR="00AE178D">
        <w:softHyphen/>
      </w:r>
      <w:r>
        <w:t xml:space="preserve">ian of our souls. And though he is our shepherd, he became the Lamb who carried the sins of the world that we might </w:t>
      </w:r>
      <w:proofErr w:type="gramStart"/>
      <w:r>
        <w:t>be healed</w:t>
      </w:r>
      <w:proofErr w:type="gramEnd"/>
      <w:r>
        <w:t xml:space="preserve">. </w:t>
      </w:r>
    </w:p>
    <w:p w14:paraId="731BA83F" w14:textId="06C74445" w:rsidR="00F01397" w:rsidRDefault="00F01397" w:rsidP="00F01397">
      <w:r>
        <w:t>Though of little significance among the great clans of Judah, Beth</w:t>
      </w:r>
      <w:r w:rsidR="00AE178D">
        <w:softHyphen/>
      </w:r>
      <w:r>
        <w:t xml:space="preserve">lehem </w:t>
      </w:r>
      <w:proofErr w:type="gramStart"/>
      <w:r>
        <w:t>was made</w:t>
      </w:r>
      <w:proofErr w:type="gramEnd"/>
      <w:r>
        <w:t xml:space="preserve"> great because of the birth of the Shepherd of all shepherds, the King of all kings. Bethlehem, a name that means the “house of bread,” can be a metaphor for the Church that brings to the world the bread of life. The Church, the Bethlehem of today, continues to be the place where the weak, the powerless and the small are welcome because in her each has a place. The gathering of these grains becomes the harvest. The united yeast becomes a powerful force. The concentrated rays become a guiding light. </w:t>
      </w:r>
    </w:p>
    <w:p w14:paraId="07126C21" w14:textId="31001056" w:rsidR="00F01397" w:rsidRDefault="00F01397" w:rsidP="00F01397">
      <w:proofErr w:type="gramStart"/>
      <w:r>
        <w:t>In the midst of</w:t>
      </w:r>
      <w:proofErr w:type="gramEnd"/>
      <w:r>
        <w:t xml:space="preserve"> political turmoil, a growing culture of greed, and the abuse of power in this world, Christians, like others in the Middle East, suffer persecution and experience a sense of margin</w:t>
      </w:r>
      <w:r w:rsidR="00AE178D">
        <w:softHyphen/>
      </w:r>
      <w:r>
        <w:t xml:space="preserve">alization, living in fear of violence and injustice. Yet, Christians, face this fear with hope proclaiming that the Shepherd walks with them, gathering them into one fold and making them a sign of his loving presence. United, they are the yeast that leavens the batch. In Christ they find a model of humility, and from him they hear a call to overcome divisions and to be united in one flock. Though they are few, in their suffering they follow in the steps of the Lamb who suffered for the world’s salvation. Though few they are sure in hope, lacking nothing. </w:t>
      </w:r>
    </w:p>
    <w:p w14:paraId="0D3C3DAB" w14:textId="77777777" w:rsidR="001C21C1" w:rsidRDefault="001C21C1" w:rsidP="00F01397">
      <w:pPr>
        <w:rPr>
          <w:b/>
          <w:bCs/>
        </w:rPr>
      </w:pPr>
    </w:p>
    <w:p w14:paraId="3F29A6F8" w14:textId="1DC4F127" w:rsidR="00F01397" w:rsidRDefault="00F01397" w:rsidP="00F01397">
      <w:r w:rsidRPr="00F01397">
        <w:rPr>
          <w:b/>
          <w:bCs/>
        </w:rPr>
        <w:lastRenderedPageBreak/>
        <w:t>Prayer</w:t>
      </w:r>
      <w:r>
        <w:t>: Good Shepherd, the fragmentation of the little flock grieves your Holy Spirit. Forgive our weak efforts and slowness in the pursuit of your will. Give our communities wise shepherds after your own heart who will lead us with righteousness and holiness, to unity in you. We ask you, Lord, to hear our prayer. Amen</w:t>
      </w:r>
      <w:r w:rsidR="008E008C">
        <w:t>.</w:t>
      </w:r>
    </w:p>
    <w:p w14:paraId="0C24F3C0" w14:textId="77777777" w:rsidR="001C21C1" w:rsidRDefault="001C21C1" w:rsidP="00F01397"/>
    <w:p w14:paraId="0BD188E9" w14:textId="4E33A37E" w:rsidR="00F01397" w:rsidRDefault="00F01397" w:rsidP="00C05A96">
      <w:pPr>
        <w:pStyle w:val="Heading1"/>
      </w:pPr>
      <w:bookmarkStart w:id="11" w:name="_Hlk87467616"/>
      <w:bookmarkStart w:id="12" w:name="_Toc87607278"/>
      <w:r w:rsidRPr="00F01397">
        <w:t xml:space="preserve">Christian Witness: </w:t>
      </w:r>
      <w:r>
        <w:t>What Unites Us</w:t>
      </w:r>
      <w:bookmarkEnd w:id="12"/>
    </w:p>
    <w:bookmarkEnd w:id="11"/>
    <w:p w14:paraId="2D31A84D" w14:textId="53C4B066" w:rsidR="00F01397" w:rsidRPr="00F01397" w:rsidRDefault="00F01397" w:rsidP="00F01397">
      <w:pPr>
        <w:rPr>
          <w:rFonts w:eastAsiaTheme="majorEastAsia"/>
        </w:rPr>
      </w:pPr>
      <w:r w:rsidRPr="00065E76">
        <w:rPr>
          <w:rFonts w:eastAsiaTheme="majorEastAsia"/>
          <w:i/>
          <w:iCs/>
          <w:noProof/>
        </w:rPr>
        <w:drawing>
          <wp:anchor distT="0" distB="0" distL="114300" distR="114300" simplePos="0" relativeHeight="251654144" behindDoc="0" locked="0" layoutInCell="1" allowOverlap="1" wp14:anchorId="5ED34DF7" wp14:editId="675E20FE">
            <wp:simplePos x="0" y="0"/>
            <wp:positionH relativeFrom="column">
              <wp:posOffset>34290</wp:posOffset>
            </wp:positionH>
            <wp:positionV relativeFrom="paragraph">
              <wp:posOffset>29210</wp:posOffset>
            </wp:positionV>
            <wp:extent cx="889000" cy="1068070"/>
            <wp:effectExtent l="19050" t="19050" r="25400" b="177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grayscl/>
                      <a:extLst>
                        <a:ext uri="{BEBA8EAE-BF5A-486C-A8C5-ECC9F3942E4B}">
                          <a14:imgProps xmlns:a14="http://schemas.microsoft.com/office/drawing/2010/main">
                            <a14:imgLayer r:embed="rId12">
                              <a14:imgEffect>
                                <a14:brightnessContrast contrast="20000"/>
                              </a14:imgEffect>
                            </a14:imgLayer>
                          </a14:imgProps>
                        </a:ext>
                        <a:ext uri="{28A0092B-C50C-407E-A947-70E740481C1C}">
                          <a14:useLocalDpi xmlns:a14="http://schemas.microsoft.com/office/drawing/2010/main" val="0"/>
                        </a:ext>
                      </a:extLst>
                    </a:blip>
                    <a:srcRect r="9155"/>
                    <a:stretch/>
                  </pic:blipFill>
                  <pic:spPr bwMode="auto">
                    <a:xfrm>
                      <a:off x="0" y="0"/>
                      <a:ext cx="889000" cy="106807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1397">
        <w:rPr>
          <w:rFonts w:eastAsiaTheme="majorEastAsia"/>
        </w:rPr>
        <w:t xml:space="preserve">I am Garo Saraf, 55 years old, and a member of the Armenian Apostolic Orthodox Church in Istanbul, a church with a history and tradition of 1700 years, with rich spirituality, </w:t>
      </w:r>
      <w:r w:rsidR="00393336" w:rsidRPr="00F01397">
        <w:rPr>
          <w:rFonts w:eastAsiaTheme="majorEastAsia"/>
        </w:rPr>
        <w:t>liturgy,</w:t>
      </w:r>
      <w:r w:rsidRPr="00F01397">
        <w:rPr>
          <w:rFonts w:eastAsiaTheme="majorEastAsia"/>
        </w:rPr>
        <w:t xml:space="preserve"> and teaching, passed down from Christ’s Apostles and the Apostolic Fathers.</w:t>
      </w:r>
    </w:p>
    <w:p w14:paraId="65126823" w14:textId="77777777" w:rsidR="00F01397" w:rsidRPr="00F01397" w:rsidRDefault="00F01397" w:rsidP="00F01397">
      <w:pPr>
        <w:rPr>
          <w:rFonts w:eastAsiaTheme="majorEastAsia"/>
        </w:rPr>
      </w:pPr>
      <w:r w:rsidRPr="00F01397">
        <w:rPr>
          <w:rFonts w:eastAsiaTheme="majorEastAsia"/>
        </w:rPr>
        <w:t xml:space="preserve">Following my late father’s guidance since early childhood, I had taken tiny steps which have led to active participation in the life and service of my church. </w:t>
      </w:r>
    </w:p>
    <w:p w14:paraId="0E320293" w14:textId="5435F35D" w:rsidR="00F01397" w:rsidRPr="00F01397" w:rsidRDefault="000935A1" w:rsidP="00F01397">
      <w:pPr>
        <w:rPr>
          <w:rFonts w:eastAsiaTheme="majorEastAsia"/>
        </w:rPr>
      </w:pPr>
      <w:r>
        <w:rPr>
          <w:rFonts w:eastAsiaTheme="majorEastAsia"/>
          <w:noProof/>
        </w:rPr>
        <w:drawing>
          <wp:anchor distT="0" distB="0" distL="114300" distR="114300" simplePos="0" relativeHeight="251663360" behindDoc="0" locked="0" layoutInCell="1" allowOverlap="1" wp14:anchorId="35E966E3" wp14:editId="23BB923C">
            <wp:simplePos x="0" y="0"/>
            <wp:positionH relativeFrom="column">
              <wp:posOffset>2715260</wp:posOffset>
            </wp:positionH>
            <wp:positionV relativeFrom="paragraph">
              <wp:posOffset>1129030</wp:posOffset>
            </wp:positionV>
            <wp:extent cx="1474470" cy="2213610"/>
            <wp:effectExtent l="19050" t="19050" r="11430" b="15240"/>
            <wp:wrapSquare wrapText="bothSides"/>
            <wp:docPr id="6" name="Picture 6"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book&#10;&#10;Description automatically generated"/>
                    <pic:cNvPicPr/>
                  </pic:nvPicPr>
                  <pic:blipFill>
                    <a:blip r:embed="rId13">
                      <a:grayscl/>
                      <a:extLst>
                        <a:ext uri="{BEBA8EAE-BF5A-486C-A8C5-ECC9F3942E4B}">
                          <a14:imgProps xmlns:a14="http://schemas.microsoft.com/office/drawing/2010/main">
                            <a14:imgLayer r:embed="rId1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474470" cy="2213610"/>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F01397" w:rsidRPr="00F01397">
        <w:rPr>
          <w:rFonts w:eastAsiaTheme="majorEastAsia"/>
        </w:rPr>
        <w:t xml:space="preserve">But I still lacked a personal connection with the Living God, that is until 15 years ago when I </w:t>
      </w:r>
      <w:proofErr w:type="gramStart"/>
      <w:r w:rsidR="00F01397" w:rsidRPr="00F01397">
        <w:rPr>
          <w:rFonts w:eastAsiaTheme="majorEastAsia"/>
        </w:rPr>
        <w:t>was invited</w:t>
      </w:r>
      <w:proofErr w:type="gramEnd"/>
      <w:r w:rsidR="00F01397" w:rsidRPr="00F01397">
        <w:rPr>
          <w:rFonts w:eastAsiaTheme="majorEastAsia"/>
        </w:rPr>
        <w:t xml:space="preserve"> to a Life in the Spirit Semi</w:t>
      </w:r>
      <w:r w:rsidR="00AE178D">
        <w:rPr>
          <w:rFonts w:eastAsiaTheme="majorEastAsia"/>
        </w:rPr>
        <w:softHyphen/>
      </w:r>
      <w:r w:rsidR="00F01397" w:rsidRPr="00F01397">
        <w:rPr>
          <w:rFonts w:eastAsiaTheme="majorEastAsia"/>
        </w:rPr>
        <w:t>nar by my parish priest, Fr. Drtad Uzunyan. This was a turning point in my spiritual life as well as in my whole presence and ser</w:t>
      </w:r>
      <w:r w:rsidR="00AE178D">
        <w:rPr>
          <w:rFonts w:eastAsiaTheme="majorEastAsia"/>
        </w:rPr>
        <w:softHyphen/>
      </w:r>
      <w:r w:rsidR="00F01397" w:rsidRPr="00F01397">
        <w:rPr>
          <w:rFonts w:eastAsiaTheme="majorEastAsia"/>
        </w:rPr>
        <w:t>vice within the church’s life and liturgy. All of these became much more alive and life giving.</w:t>
      </w:r>
    </w:p>
    <w:p w14:paraId="2F997E8C" w14:textId="59A43358" w:rsidR="00F01397" w:rsidRDefault="00F01397" w:rsidP="00F01397">
      <w:pPr>
        <w:rPr>
          <w:rFonts w:eastAsiaTheme="majorEastAsia"/>
        </w:rPr>
      </w:pPr>
      <w:r w:rsidRPr="00F01397">
        <w:rPr>
          <w:rFonts w:eastAsiaTheme="majorEastAsia"/>
        </w:rPr>
        <w:t xml:space="preserve">Amongst </w:t>
      </w:r>
      <w:proofErr w:type="gramStart"/>
      <w:r w:rsidRPr="00F01397">
        <w:rPr>
          <w:rFonts w:eastAsiaTheme="majorEastAsia"/>
        </w:rPr>
        <w:t>many</w:t>
      </w:r>
      <w:proofErr w:type="gramEnd"/>
      <w:r w:rsidRPr="00F01397">
        <w:rPr>
          <w:rFonts w:eastAsiaTheme="majorEastAsia"/>
        </w:rPr>
        <w:t xml:space="preserve"> other services, I was priv</w:t>
      </w:r>
      <w:r w:rsidR="00AE178D">
        <w:rPr>
          <w:rFonts w:eastAsiaTheme="majorEastAsia"/>
        </w:rPr>
        <w:softHyphen/>
      </w:r>
      <w:r w:rsidRPr="00F01397">
        <w:rPr>
          <w:rFonts w:eastAsiaTheme="majorEastAsia"/>
        </w:rPr>
        <w:t>ileged to participate in my Church's ecu</w:t>
      </w:r>
      <w:r w:rsidR="00AE178D">
        <w:rPr>
          <w:rFonts w:eastAsiaTheme="majorEastAsia"/>
        </w:rPr>
        <w:softHyphen/>
      </w:r>
      <w:r w:rsidRPr="00F01397">
        <w:rPr>
          <w:rFonts w:eastAsiaTheme="majorEastAsia"/>
        </w:rPr>
        <w:t xml:space="preserve">menical efforts. In this context, I worked on a sub-committee of the Joint Commission of Churches in Turkey to translate into English a book called </w:t>
      </w:r>
      <w:r w:rsidRPr="00E24751">
        <w:rPr>
          <w:rFonts w:eastAsiaTheme="majorEastAsia"/>
          <w:b/>
          <w:bCs/>
          <w:i/>
          <w:iCs/>
        </w:rPr>
        <w:t>Chris</w:t>
      </w:r>
      <w:r w:rsidR="00AE178D" w:rsidRPr="00E24751">
        <w:rPr>
          <w:rFonts w:eastAsiaTheme="majorEastAsia"/>
          <w:b/>
          <w:bCs/>
          <w:i/>
          <w:iCs/>
        </w:rPr>
        <w:softHyphen/>
      </w:r>
      <w:r w:rsidRPr="00E24751">
        <w:rPr>
          <w:rFonts w:eastAsiaTheme="majorEastAsia"/>
          <w:b/>
          <w:bCs/>
          <w:i/>
          <w:iCs/>
        </w:rPr>
        <w:t>tianity: Fundamental Teachings</w:t>
      </w:r>
      <w:r w:rsidRPr="00F01397">
        <w:rPr>
          <w:rFonts w:eastAsiaTheme="majorEastAsia"/>
        </w:rPr>
        <w:t>.</w:t>
      </w:r>
    </w:p>
    <w:p w14:paraId="2E987CBA" w14:textId="299E97AB" w:rsidR="00F01397" w:rsidRPr="00F01397" w:rsidRDefault="00F01397" w:rsidP="00F01397">
      <w:pPr>
        <w:rPr>
          <w:rFonts w:eastAsiaTheme="majorEastAsia"/>
        </w:rPr>
      </w:pPr>
      <w:r w:rsidRPr="00F01397">
        <w:rPr>
          <w:rFonts w:eastAsiaTheme="majorEastAsia"/>
        </w:rPr>
        <w:t xml:space="preserve">Istanbul is one of Christendom’s most important cities. From </w:t>
      </w:r>
      <w:proofErr w:type="gramStart"/>
      <w:r w:rsidRPr="00F01397">
        <w:rPr>
          <w:rFonts w:eastAsiaTheme="majorEastAsia"/>
        </w:rPr>
        <w:t>very early</w:t>
      </w:r>
      <w:proofErr w:type="gramEnd"/>
      <w:r w:rsidRPr="00F01397">
        <w:rPr>
          <w:rFonts w:eastAsiaTheme="majorEastAsia"/>
        </w:rPr>
        <w:t xml:space="preserve"> on in the Christian era, this city has been a cen</w:t>
      </w:r>
      <w:r w:rsidR="00AE178D">
        <w:rPr>
          <w:rFonts w:eastAsiaTheme="majorEastAsia"/>
        </w:rPr>
        <w:softHyphen/>
      </w:r>
      <w:r w:rsidRPr="00F01397">
        <w:rPr>
          <w:rFonts w:eastAsiaTheme="majorEastAsia"/>
        </w:rPr>
        <w:t xml:space="preserve">ter of teaching and </w:t>
      </w:r>
      <w:r w:rsidR="000935A1" w:rsidRPr="00F01397">
        <w:rPr>
          <w:rFonts w:eastAsiaTheme="majorEastAsia"/>
        </w:rPr>
        <w:t>leadership,</w:t>
      </w:r>
      <w:r w:rsidRPr="00F01397">
        <w:rPr>
          <w:rFonts w:eastAsiaTheme="majorEastAsia"/>
        </w:rPr>
        <w:t xml:space="preserve"> and this has influenced many Christian </w:t>
      </w:r>
      <w:r w:rsidRPr="00F01397">
        <w:rPr>
          <w:rFonts w:eastAsiaTheme="majorEastAsia"/>
        </w:rPr>
        <w:lastRenderedPageBreak/>
        <w:t>nations. Ecumenical councils</w:t>
      </w:r>
      <w:r w:rsidR="00104E9D">
        <w:rPr>
          <w:rFonts w:eastAsiaTheme="majorEastAsia"/>
        </w:rPr>
        <w:t>,</w:t>
      </w:r>
      <w:r w:rsidRPr="00F01397">
        <w:rPr>
          <w:rFonts w:eastAsiaTheme="majorEastAsia"/>
        </w:rPr>
        <w:t xml:space="preserve"> which determined the foundational doctrines of Christianity </w:t>
      </w:r>
      <w:proofErr w:type="gramStart"/>
      <w:r w:rsidRPr="00F01397">
        <w:rPr>
          <w:rFonts w:eastAsiaTheme="majorEastAsia"/>
        </w:rPr>
        <w:t>were held</w:t>
      </w:r>
      <w:proofErr w:type="gramEnd"/>
      <w:r w:rsidRPr="00F01397">
        <w:rPr>
          <w:rFonts w:eastAsiaTheme="majorEastAsia"/>
        </w:rPr>
        <w:t xml:space="preserve"> there or organized in the city. Even today, the city has maintained a Christian presence, though a much smaller one. The multi-ethnic mosaic of Greek, Armenian, Syriac, Latin, </w:t>
      </w:r>
      <w:r w:rsidR="00393336" w:rsidRPr="00F01397">
        <w:rPr>
          <w:rFonts w:eastAsiaTheme="majorEastAsia"/>
        </w:rPr>
        <w:t>Chaldean,</w:t>
      </w:r>
      <w:r w:rsidRPr="00F01397">
        <w:rPr>
          <w:rFonts w:eastAsiaTheme="majorEastAsia"/>
        </w:rPr>
        <w:t xml:space="preserve"> and Turkish churches, representing every major Christian </w:t>
      </w:r>
      <w:r w:rsidR="0078784A">
        <w:rPr>
          <w:rFonts w:eastAsiaTheme="majorEastAsia"/>
        </w:rPr>
        <w:t>tradition</w:t>
      </w:r>
      <w:r w:rsidRPr="00F01397">
        <w:rPr>
          <w:rFonts w:eastAsiaTheme="majorEastAsia"/>
        </w:rPr>
        <w:t xml:space="preserve">, displays a vitality that could be </w:t>
      </w:r>
      <w:r w:rsidR="0078784A" w:rsidRPr="00F01397">
        <w:rPr>
          <w:rFonts w:eastAsiaTheme="majorEastAsia"/>
        </w:rPr>
        <w:t>a</w:t>
      </w:r>
      <w:r w:rsidRPr="00F01397">
        <w:rPr>
          <w:rFonts w:eastAsiaTheme="majorEastAsia"/>
        </w:rPr>
        <w:t xml:space="preserve"> living example for the whole Christian world. These sister churches that come together on various occa</w:t>
      </w:r>
      <w:r w:rsidR="00AE178D">
        <w:rPr>
          <w:rFonts w:eastAsiaTheme="majorEastAsia"/>
        </w:rPr>
        <w:softHyphen/>
      </w:r>
      <w:r w:rsidRPr="00F01397">
        <w:rPr>
          <w:rFonts w:eastAsiaTheme="majorEastAsia"/>
        </w:rPr>
        <w:t xml:space="preserve">sions have initiated </w:t>
      </w:r>
      <w:proofErr w:type="gramStart"/>
      <w:r w:rsidRPr="00F01397">
        <w:rPr>
          <w:rFonts w:eastAsiaTheme="majorEastAsia"/>
        </w:rPr>
        <w:t>many</w:t>
      </w:r>
      <w:proofErr w:type="gramEnd"/>
      <w:r w:rsidRPr="00F01397">
        <w:rPr>
          <w:rFonts w:eastAsiaTheme="majorEastAsia"/>
        </w:rPr>
        <w:t xml:space="preserve"> collaborative projects and events. The book above is one of the fruits of such efforts.</w:t>
      </w:r>
    </w:p>
    <w:p w14:paraId="2AF5CA6E" w14:textId="4E56B507" w:rsidR="00F01397" w:rsidRPr="00F01397" w:rsidRDefault="00F01397" w:rsidP="00F01397">
      <w:pPr>
        <w:rPr>
          <w:rFonts w:eastAsiaTheme="majorEastAsia"/>
        </w:rPr>
      </w:pPr>
      <w:r w:rsidRPr="00F01397">
        <w:rPr>
          <w:rFonts w:eastAsiaTheme="majorEastAsia"/>
        </w:rPr>
        <w:t xml:space="preserve">At first, this book </w:t>
      </w:r>
      <w:proofErr w:type="gramStart"/>
      <w:r w:rsidRPr="00F01397">
        <w:rPr>
          <w:rFonts w:eastAsiaTheme="majorEastAsia"/>
        </w:rPr>
        <w:t>was written</w:t>
      </w:r>
      <w:proofErr w:type="gramEnd"/>
      <w:r w:rsidRPr="00F01397">
        <w:rPr>
          <w:rFonts w:eastAsiaTheme="majorEastAsia"/>
        </w:rPr>
        <w:t xml:space="preserve"> in Turkish by our Armenian Patri</w:t>
      </w:r>
      <w:r w:rsidR="00AE178D">
        <w:rPr>
          <w:rFonts w:eastAsiaTheme="majorEastAsia"/>
        </w:rPr>
        <w:softHyphen/>
      </w:r>
      <w:r w:rsidRPr="00F01397">
        <w:rPr>
          <w:rFonts w:eastAsiaTheme="majorEastAsia"/>
        </w:rPr>
        <w:t xml:space="preserve">arch Sahak II in his role in the Joint Commission of Churches in Turkey. Then this commission deemed appropriate that it be translated into English, </w:t>
      </w:r>
      <w:proofErr w:type="gramStart"/>
      <w:r w:rsidRPr="00F01397">
        <w:rPr>
          <w:rFonts w:eastAsiaTheme="majorEastAsia"/>
        </w:rPr>
        <w:t>in order to</w:t>
      </w:r>
      <w:proofErr w:type="gramEnd"/>
      <w:r w:rsidRPr="00F01397">
        <w:rPr>
          <w:rFonts w:eastAsiaTheme="majorEastAsia"/>
        </w:rPr>
        <w:t xml:space="preserve"> make it available to the wider Christian world. A sub-committee </w:t>
      </w:r>
      <w:proofErr w:type="gramStart"/>
      <w:r w:rsidRPr="00F01397">
        <w:rPr>
          <w:rFonts w:eastAsiaTheme="majorEastAsia"/>
        </w:rPr>
        <w:t xml:space="preserve">was </w:t>
      </w:r>
      <w:r w:rsidR="0078784A" w:rsidRPr="00F01397">
        <w:rPr>
          <w:rFonts w:eastAsiaTheme="majorEastAsia"/>
        </w:rPr>
        <w:t>formed</w:t>
      </w:r>
      <w:proofErr w:type="gramEnd"/>
      <w:r w:rsidR="0078784A" w:rsidRPr="00F01397">
        <w:rPr>
          <w:rFonts w:eastAsiaTheme="majorEastAsia"/>
        </w:rPr>
        <w:t>,</w:t>
      </w:r>
      <w:r w:rsidRPr="00F01397">
        <w:rPr>
          <w:rFonts w:eastAsiaTheme="majorEastAsia"/>
        </w:rPr>
        <w:t xml:space="preserve"> and I was there representing both Armenian and Syriac Orthodox churches. </w:t>
      </w:r>
    </w:p>
    <w:p w14:paraId="3263B627" w14:textId="63188D62" w:rsidR="00F01397" w:rsidRPr="00F01397" w:rsidRDefault="00F01397" w:rsidP="00F01397">
      <w:pPr>
        <w:rPr>
          <w:rFonts w:eastAsiaTheme="majorEastAsia"/>
        </w:rPr>
      </w:pPr>
      <w:r w:rsidRPr="00F01397">
        <w:rPr>
          <w:rFonts w:eastAsiaTheme="majorEastAsia"/>
        </w:rPr>
        <w:t>Through this book, all the major churches in Turkey send an important reminder and message to the whole Christian world:  what unites us is incomparably greater than what divides us</w:t>
      </w:r>
      <w:proofErr w:type="gramStart"/>
      <w:r w:rsidRPr="00F01397">
        <w:rPr>
          <w:rFonts w:eastAsiaTheme="majorEastAsia"/>
        </w:rPr>
        <w:t xml:space="preserve">.  </w:t>
      </w:r>
      <w:proofErr w:type="gramEnd"/>
    </w:p>
    <w:p w14:paraId="364FC7FE" w14:textId="2E553DE2" w:rsidR="00F01397" w:rsidRPr="00F01397" w:rsidRDefault="00F01397" w:rsidP="00F01397">
      <w:pPr>
        <w:rPr>
          <w:rFonts w:eastAsiaTheme="majorEastAsia"/>
        </w:rPr>
      </w:pPr>
      <w:r w:rsidRPr="00F01397">
        <w:rPr>
          <w:rFonts w:eastAsiaTheme="majorEastAsia"/>
        </w:rPr>
        <w:t xml:space="preserve">As our </w:t>
      </w:r>
      <w:r w:rsidR="00E24751">
        <w:rPr>
          <w:rFonts w:eastAsiaTheme="majorEastAsia"/>
        </w:rPr>
        <w:t>P</w:t>
      </w:r>
      <w:r w:rsidRPr="00F01397">
        <w:rPr>
          <w:rFonts w:eastAsiaTheme="majorEastAsia"/>
        </w:rPr>
        <w:t xml:space="preserve">atriarch stated in the introduction to the English version of the book: It is time to stop looking at the black dot on the white sheet and look at the whole page. </w:t>
      </w:r>
    </w:p>
    <w:p w14:paraId="2E13E9C6" w14:textId="4D85D426" w:rsidR="00F01397" w:rsidRDefault="00F01397" w:rsidP="00F01397">
      <w:pPr>
        <w:rPr>
          <w:rFonts w:eastAsiaTheme="majorEastAsia"/>
        </w:rPr>
      </w:pPr>
      <w:r w:rsidRPr="00F01397">
        <w:rPr>
          <w:rFonts w:eastAsiaTheme="majorEastAsia"/>
        </w:rPr>
        <w:t>May the Lord give us all the love and wisdom to do this!</w:t>
      </w:r>
    </w:p>
    <w:p w14:paraId="22289258" w14:textId="0982F9F6" w:rsidR="000935A1" w:rsidRDefault="000935A1" w:rsidP="00F01397">
      <w:pPr>
        <w:rPr>
          <w:rFonts w:eastAsiaTheme="majorEastAsia"/>
        </w:rPr>
      </w:pPr>
    </w:p>
    <w:p w14:paraId="4D7730EE" w14:textId="61927398" w:rsidR="000935A1" w:rsidRPr="000935A1" w:rsidRDefault="000935A1" w:rsidP="000935A1">
      <w:pPr>
        <w:pStyle w:val="Heading1"/>
      </w:pPr>
      <w:bookmarkStart w:id="13" w:name="_Toc87607279"/>
      <w:r w:rsidRPr="000935A1">
        <w:t>D</w:t>
      </w:r>
      <w:r w:rsidR="00950BA4">
        <w:t>ay</w:t>
      </w:r>
      <w:r w:rsidRPr="000935A1">
        <w:t xml:space="preserve"> 5</w:t>
      </w:r>
      <w:r w:rsidR="00950BA4">
        <w:t xml:space="preserve">: Saturday, </w:t>
      </w:r>
      <w:r>
        <w:t>January 22</w:t>
      </w:r>
      <w:bookmarkEnd w:id="13"/>
    </w:p>
    <w:p w14:paraId="53DB9709" w14:textId="6242FD02" w:rsidR="000935A1" w:rsidRPr="000935A1" w:rsidRDefault="000935A1" w:rsidP="000935A1">
      <w:pPr>
        <w:rPr>
          <w:rFonts w:eastAsiaTheme="majorEastAsia"/>
        </w:rPr>
      </w:pPr>
      <w:r w:rsidRPr="00065E76">
        <w:rPr>
          <w:rFonts w:eastAsiaTheme="majorEastAsia"/>
          <w:b/>
          <w:bCs/>
        </w:rPr>
        <w:t xml:space="preserve">Matthew 2:9 </w:t>
      </w:r>
      <w:r w:rsidRPr="00065E76">
        <w:rPr>
          <w:rFonts w:eastAsiaTheme="majorEastAsia"/>
          <w:b/>
          <w:bCs/>
          <w:i/>
          <w:iCs/>
        </w:rPr>
        <w:t>“</w:t>
      </w:r>
      <w:r w:rsidR="00E24751">
        <w:rPr>
          <w:rFonts w:eastAsiaTheme="majorEastAsia"/>
          <w:b/>
          <w:bCs/>
          <w:i/>
          <w:iCs/>
        </w:rPr>
        <w:t>T</w:t>
      </w:r>
      <w:r w:rsidR="00E24751" w:rsidRPr="00E24751">
        <w:rPr>
          <w:rFonts w:eastAsiaTheme="majorEastAsia"/>
          <w:b/>
          <w:bCs/>
          <w:i/>
          <w:iCs/>
        </w:rPr>
        <w:t>he star which they had seen in the East went before them</w:t>
      </w:r>
      <w:r w:rsidRPr="00065E76">
        <w:rPr>
          <w:rFonts w:eastAsiaTheme="majorEastAsia"/>
          <w:b/>
          <w:bCs/>
          <w:i/>
          <w:iCs/>
        </w:rPr>
        <w:t>.”</w:t>
      </w:r>
      <w:r w:rsidRPr="000935A1">
        <w:rPr>
          <w:rFonts w:eastAsiaTheme="majorEastAsia"/>
          <w:i/>
          <w:iCs/>
        </w:rPr>
        <w:t xml:space="preserve"> </w:t>
      </w:r>
      <w:r>
        <w:rPr>
          <w:rFonts w:eastAsiaTheme="majorEastAsia"/>
        </w:rPr>
        <w:br/>
      </w:r>
      <w:r w:rsidRPr="000935A1">
        <w:rPr>
          <w:rFonts w:eastAsiaTheme="majorEastAsia"/>
        </w:rPr>
        <w:t>Guided by the one Lord</w:t>
      </w:r>
    </w:p>
    <w:p w14:paraId="402AE66D" w14:textId="2EAF3F60" w:rsidR="000935A1" w:rsidRPr="000935A1" w:rsidRDefault="000935A1" w:rsidP="000935A1">
      <w:pPr>
        <w:rPr>
          <w:rFonts w:eastAsiaTheme="majorEastAsia"/>
        </w:rPr>
      </w:pPr>
      <w:r w:rsidRPr="000935A1">
        <w:rPr>
          <w:rFonts w:eastAsiaTheme="majorEastAsia"/>
          <w:b/>
          <w:bCs/>
        </w:rPr>
        <w:t>Reading</w:t>
      </w:r>
      <w:r>
        <w:rPr>
          <w:rFonts w:eastAsiaTheme="majorEastAsia"/>
          <w:b/>
          <w:bCs/>
        </w:rPr>
        <w:t xml:space="preserve">: </w:t>
      </w:r>
      <w:r w:rsidRPr="000935A1">
        <w:rPr>
          <w:rFonts w:eastAsiaTheme="majorEastAsia"/>
        </w:rPr>
        <w:t>Ex</w:t>
      </w:r>
      <w:r>
        <w:rPr>
          <w:rFonts w:eastAsiaTheme="majorEastAsia"/>
        </w:rPr>
        <w:t>odus</w:t>
      </w:r>
      <w:r w:rsidRPr="000935A1">
        <w:rPr>
          <w:rFonts w:eastAsiaTheme="majorEastAsia"/>
        </w:rPr>
        <w:t xml:space="preserve"> 13:17-14:4   The Lord went in front of them in a pillar of Cloud.</w:t>
      </w:r>
    </w:p>
    <w:p w14:paraId="711A2443" w14:textId="6DE5D785" w:rsidR="000935A1" w:rsidRPr="000935A1" w:rsidRDefault="000935A1" w:rsidP="000935A1">
      <w:pPr>
        <w:rPr>
          <w:rFonts w:eastAsiaTheme="majorEastAsia"/>
        </w:rPr>
      </w:pPr>
      <w:r w:rsidRPr="000935A1">
        <w:rPr>
          <w:rFonts w:eastAsiaTheme="majorEastAsia"/>
          <w:b/>
          <w:bCs/>
        </w:rPr>
        <w:t>Reflection</w:t>
      </w:r>
      <w:r>
        <w:rPr>
          <w:rFonts w:eastAsiaTheme="majorEastAsia"/>
        </w:rPr>
        <w:t xml:space="preserve">: </w:t>
      </w:r>
      <w:r w:rsidRPr="000935A1">
        <w:rPr>
          <w:rFonts w:eastAsiaTheme="majorEastAsia"/>
        </w:rPr>
        <w:t xml:space="preserve">Again and again the scriptures tell us how the Lord God walks with his people, protects them, and watches over them day and night. The path may not always be straight: sometimes we </w:t>
      </w:r>
      <w:proofErr w:type="gramStart"/>
      <w:r w:rsidRPr="000935A1">
        <w:rPr>
          <w:rFonts w:eastAsiaTheme="majorEastAsia"/>
        </w:rPr>
        <w:t>are led</w:t>
      </w:r>
      <w:proofErr w:type="gramEnd"/>
      <w:r w:rsidRPr="000935A1">
        <w:rPr>
          <w:rFonts w:eastAsiaTheme="majorEastAsia"/>
        </w:rPr>
        <w:t xml:space="preserve"> to retrace our steps, and at other times to return by a </w:t>
      </w:r>
      <w:r w:rsidRPr="000935A1">
        <w:rPr>
          <w:rFonts w:eastAsiaTheme="majorEastAsia"/>
        </w:rPr>
        <w:lastRenderedPageBreak/>
        <w:t xml:space="preserve">different route. But in all our journeying through life, we can be confident that God, who neither “sleeps nor slumbers” protects us lest our feet slip and we fall. </w:t>
      </w:r>
    </w:p>
    <w:p w14:paraId="12EE1494" w14:textId="7F03021A" w:rsidR="000935A1" w:rsidRPr="000935A1" w:rsidRDefault="000935A1" w:rsidP="000935A1">
      <w:pPr>
        <w:rPr>
          <w:rFonts w:eastAsiaTheme="majorEastAsia"/>
        </w:rPr>
      </w:pPr>
      <w:r w:rsidRPr="000935A1">
        <w:rPr>
          <w:rFonts w:eastAsiaTheme="majorEastAsia"/>
        </w:rPr>
        <w:t>Even in the greatest darkness, God’s light is with us. His light shines out through the prophets sent to guide God’s people on the way set before them and to remind them of the covenant. Most perfectly, in the fullness of time, God sen</w:t>
      </w:r>
      <w:r w:rsidR="002E1A99">
        <w:rPr>
          <w:rFonts w:eastAsiaTheme="majorEastAsia"/>
        </w:rPr>
        <w:t>t</w:t>
      </w:r>
      <w:r w:rsidRPr="000935A1">
        <w:rPr>
          <w:rFonts w:eastAsiaTheme="majorEastAsia"/>
        </w:rPr>
        <w:t xml:space="preserve"> his only begotten Son, Jesus Christ. He is the guiding light for all nations, the glory of God in the world, the source of divine life, sealing a new covenant in his blood. </w:t>
      </w:r>
    </w:p>
    <w:p w14:paraId="52983D84" w14:textId="26F8E53C" w:rsidR="000935A1" w:rsidRPr="000935A1" w:rsidRDefault="000935A1" w:rsidP="000935A1">
      <w:pPr>
        <w:rPr>
          <w:rFonts w:eastAsiaTheme="majorEastAsia"/>
        </w:rPr>
      </w:pPr>
      <w:r w:rsidRPr="000935A1">
        <w:rPr>
          <w:rFonts w:eastAsiaTheme="majorEastAsia"/>
        </w:rPr>
        <w:t xml:space="preserve">In the Sword of the </w:t>
      </w:r>
      <w:r w:rsidR="00F11D0D" w:rsidRPr="000935A1">
        <w:rPr>
          <w:rFonts w:eastAsiaTheme="majorEastAsia"/>
        </w:rPr>
        <w:t>Spirit,</w:t>
      </w:r>
      <w:r w:rsidRPr="000935A1">
        <w:rPr>
          <w:rFonts w:eastAsiaTheme="majorEastAsia"/>
        </w:rPr>
        <w:t xml:space="preserve"> we see that the way ahead into unity with one another – and so into closer union with Christ – is not always clear. In our earnest attempts to build unity ourselves, it is all too easy to lose sight of this fundamental message of the scrip</w:t>
      </w:r>
      <w:r w:rsidR="00AE178D">
        <w:rPr>
          <w:rFonts w:eastAsiaTheme="majorEastAsia"/>
        </w:rPr>
        <w:softHyphen/>
      </w:r>
      <w:r w:rsidRPr="000935A1">
        <w:rPr>
          <w:rFonts w:eastAsiaTheme="majorEastAsia"/>
        </w:rPr>
        <w:t xml:space="preserve">tures: that God does not abandon his people even in their failures and divisiveness. Not only is this a message of hope for Christians, but for the </w:t>
      </w:r>
      <w:proofErr w:type="gramStart"/>
      <w:r w:rsidRPr="000935A1">
        <w:rPr>
          <w:rFonts w:eastAsiaTheme="majorEastAsia"/>
        </w:rPr>
        <w:t>whole world</w:t>
      </w:r>
      <w:proofErr w:type="gramEnd"/>
      <w:r w:rsidRPr="000935A1">
        <w:rPr>
          <w:rFonts w:eastAsiaTheme="majorEastAsia"/>
        </w:rPr>
        <w:t xml:space="preserve">. As the story of the Magi reminds us, God guides people of all kinds, with the light of the star, to where Christ, the light of the world, is to </w:t>
      </w:r>
      <w:proofErr w:type="gramStart"/>
      <w:r w:rsidRPr="000935A1">
        <w:rPr>
          <w:rFonts w:eastAsiaTheme="majorEastAsia"/>
        </w:rPr>
        <w:t>be found</w:t>
      </w:r>
      <w:proofErr w:type="gramEnd"/>
      <w:r w:rsidRPr="000935A1">
        <w:rPr>
          <w:rFonts w:eastAsiaTheme="majorEastAsia"/>
        </w:rPr>
        <w:t xml:space="preserve">. </w:t>
      </w:r>
    </w:p>
    <w:p w14:paraId="357CE34B" w14:textId="77777777" w:rsidR="000935A1" w:rsidRPr="000935A1" w:rsidRDefault="000935A1" w:rsidP="000935A1">
      <w:pPr>
        <w:rPr>
          <w:rFonts w:eastAsiaTheme="majorEastAsia"/>
        </w:rPr>
      </w:pPr>
      <w:r w:rsidRPr="000935A1">
        <w:rPr>
          <w:rFonts w:eastAsiaTheme="majorEastAsia"/>
        </w:rPr>
        <w:t xml:space="preserve">God sends the Holy Spirit whose light enables us to see with the eyes of faith the truth of the divine Child, and the call to unity and the reconciliation of all things in him. It is this Spirit that leads us from darkness and tragedy into Christ’s light and life. </w:t>
      </w:r>
    </w:p>
    <w:p w14:paraId="16EDE783" w14:textId="5B2580E7" w:rsidR="000935A1" w:rsidRPr="000935A1" w:rsidRDefault="000935A1" w:rsidP="000935A1">
      <w:pPr>
        <w:rPr>
          <w:rFonts w:eastAsiaTheme="majorEastAsia"/>
        </w:rPr>
      </w:pPr>
      <w:r w:rsidRPr="000935A1">
        <w:rPr>
          <w:rFonts w:eastAsiaTheme="majorEastAsia"/>
          <w:b/>
          <w:bCs/>
        </w:rPr>
        <w:t>Prayer</w:t>
      </w:r>
      <w:r>
        <w:rPr>
          <w:rFonts w:eastAsiaTheme="majorEastAsia"/>
        </w:rPr>
        <w:t xml:space="preserve">: </w:t>
      </w:r>
      <w:r w:rsidRPr="000935A1">
        <w:rPr>
          <w:rFonts w:eastAsiaTheme="majorEastAsia"/>
        </w:rPr>
        <w:t xml:space="preserve">O Lord God our Father, you sent the star to lead the Magi to your only begotten Son. Increase our hope in you and let us </w:t>
      </w:r>
      <w:proofErr w:type="gramStart"/>
      <w:r w:rsidRPr="000935A1">
        <w:rPr>
          <w:rFonts w:eastAsiaTheme="majorEastAsia"/>
        </w:rPr>
        <w:t>know at all times</w:t>
      </w:r>
      <w:proofErr w:type="gramEnd"/>
      <w:r w:rsidRPr="000935A1">
        <w:rPr>
          <w:rFonts w:eastAsiaTheme="majorEastAsia"/>
        </w:rPr>
        <w:t xml:space="preserve"> that you are walking with us, watching over your people. Teach us to follow the guidance of your Holy Spirit, so that we may </w:t>
      </w:r>
      <w:proofErr w:type="gramStart"/>
      <w:r w:rsidRPr="000935A1">
        <w:rPr>
          <w:rFonts w:eastAsiaTheme="majorEastAsia"/>
        </w:rPr>
        <w:t>be led</w:t>
      </w:r>
      <w:proofErr w:type="gramEnd"/>
      <w:r w:rsidRPr="000935A1">
        <w:rPr>
          <w:rFonts w:eastAsiaTheme="majorEastAsia"/>
        </w:rPr>
        <w:t xml:space="preserve"> to our unity in Jesus Christ, the light of the world. Open our eyes to your Holy Spirit, and encourage us in our faith, so that we may confess that Jesus is Lord, and worship and rejoice in him as the Magi did in Bethlehem. We ask you these blessings in the name of your Son Jesus Christ. Amen.</w:t>
      </w:r>
    </w:p>
    <w:p w14:paraId="0EA15976" w14:textId="77777777" w:rsidR="00E24751" w:rsidRDefault="00E24751">
      <w:pPr>
        <w:widowControl/>
        <w:spacing w:after="0"/>
        <w:rPr>
          <w:rFonts w:eastAsiaTheme="majorEastAsia"/>
          <w:i/>
          <w:iCs/>
        </w:rPr>
      </w:pPr>
      <w:r>
        <w:rPr>
          <w:rFonts w:eastAsiaTheme="majorEastAsia"/>
          <w:i/>
          <w:iCs/>
        </w:rPr>
        <w:br w:type="page"/>
      </w:r>
    </w:p>
    <w:p w14:paraId="3F20A517" w14:textId="736BEE49" w:rsidR="000935A1" w:rsidRPr="000935A1" w:rsidRDefault="000935A1" w:rsidP="00E24751">
      <w:pPr>
        <w:pStyle w:val="Heading1"/>
      </w:pPr>
      <w:bookmarkStart w:id="14" w:name="_Toc87607280"/>
      <w:r w:rsidRPr="000935A1">
        <w:lastRenderedPageBreak/>
        <w:t>Prayer for the Lord’s Day</w:t>
      </w:r>
      <w:bookmarkEnd w:id="14"/>
    </w:p>
    <w:p w14:paraId="626A3D58" w14:textId="77777777" w:rsidR="000935A1" w:rsidRPr="000935A1" w:rsidRDefault="000935A1" w:rsidP="000935A1">
      <w:pPr>
        <w:rPr>
          <w:rFonts w:eastAsiaTheme="majorEastAsia"/>
        </w:rPr>
      </w:pPr>
      <w:r w:rsidRPr="000935A1">
        <w:rPr>
          <w:rFonts w:eastAsiaTheme="majorEastAsia"/>
          <w:i/>
          <w:iCs/>
        </w:rPr>
        <w:t xml:space="preserve">This prayer may be used after the Blessing of the Wine, </w:t>
      </w:r>
      <w:proofErr w:type="gramStart"/>
      <w:r w:rsidRPr="000935A1">
        <w:rPr>
          <w:rFonts w:eastAsiaTheme="majorEastAsia"/>
          <w:i/>
          <w:iCs/>
        </w:rPr>
        <w:t>similar to</w:t>
      </w:r>
      <w:proofErr w:type="gramEnd"/>
      <w:r w:rsidRPr="000935A1">
        <w:rPr>
          <w:rFonts w:eastAsiaTheme="majorEastAsia"/>
          <w:i/>
          <w:iCs/>
        </w:rPr>
        <w:t xml:space="preserve"> the seasonal variations in the Lord's Day Opening Ceremony.</w:t>
      </w:r>
    </w:p>
    <w:p w14:paraId="20C03894" w14:textId="09B30DF6" w:rsidR="000935A1" w:rsidRPr="000935A1" w:rsidRDefault="000935A1" w:rsidP="000935A1">
      <w:pPr>
        <w:rPr>
          <w:rFonts w:eastAsiaTheme="majorEastAsia"/>
        </w:rPr>
      </w:pPr>
      <w:r w:rsidRPr="000935A1">
        <w:rPr>
          <w:rFonts w:eastAsiaTheme="majorEastAsia"/>
          <w:b/>
          <w:bCs/>
        </w:rPr>
        <w:t>Leader:</w:t>
      </w:r>
      <w:r w:rsidRPr="000935A1">
        <w:rPr>
          <w:rFonts w:eastAsiaTheme="majorEastAsia"/>
        </w:rPr>
        <w:t xml:space="preserve"> Let us thank Him this day especially for the unity we enjoy in the Body of Christ and for our call to ecumenical life in the Sword of the Spirit. May we all become perfectly one, so that the world may know and believe. Lord our God, You are bringing us into the fullness of unity through the work of Your Son, our Lord, Jesus Christ.</w:t>
      </w:r>
    </w:p>
    <w:p w14:paraId="00BC0A7E" w14:textId="094756EB" w:rsidR="000935A1" w:rsidRPr="00F01397" w:rsidRDefault="000935A1" w:rsidP="000935A1">
      <w:pPr>
        <w:rPr>
          <w:rFonts w:eastAsiaTheme="majorEastAsia"/>
        </w:rPr>
      </w:pPr>
      <w:r w:rsidRPr="000935A1">
        <w:rPr>
          <w:rFonts w:eastAsiaTheme="majorEastAsia"/>
          <w:b/>
          <w:bCs/>
        </w:rPr>
        <w:t>Group:</w:t>
      </w:r>
      <w:r w:rsidRPr="000935A1">
        <w:rPr>
          <w:rFonts w:eastAsiaTheme="majorEastAsia"/>
        </w:rPr>
        <w:t xml:space="preserve"> Now we live with Him through the Holy Spirit, and we look for the day when we will dwell with Him in Your everlasting kingdom. </w:t>
      </w:r>
    </w:p>
    <w:p w14:paraId="46BD1F10" w14:textId="12225329" w:rsidR="00F01397" w:rsidRDefault="00F01397" w:rsidP="00F01397"/>
    <w:p w14:paraId="375E11F2" w14:textId="71442FDC" w:rsidR="000935A1" w:rsidRDefault="000935A1" w:rsidP="000935A1">
      <w:pPr>
        <w:pStyle w:val="Heading1"/>
      </w:pPr>
      <w:bookmarkStart w:id="15" w:name="_Toc87607281"/>
      <w:r>
        <w:t>D</w:t>
      </w:r>
      <w:r w:rsidR="00950BA4">
        <w:t>ay</w:t>
      </w:r>
      <w:r>
        <w:t xml:space="preserve"> 6</w:t>
      </w:r>
      <w:r w:rsidR="00950BA4">
        <w:t xml:space="preserve">: Sunday, </w:t>
      </w:r>
      <w:r>
        <w:t>January 23</w:t>
      </w:r>
      <w:bookmarkEnd w:id="15"/>
    </w:p>
    <w:p w14:paraId="6016A707" w14:textId="10BE1B47" w:rsidR="000935A1" w:rsidRDefault="000935A1" w:rsidP="000935A1">
      <w:r w:rsidRPr="00065E76">
        <w:rPr>
          <w:b/>
          <w:bCs/>
        </w:rPr>
        <w:t xml:space="preserve">Matthew 2:11 </w:t>
      </w:r>
      <w:r w:rsidRPr="00065E76">
        <w:rPr>
          <w:b/>
          <w:bCs/>
          <w:i/>
          <w:iCs/>
        </w:rPr>
        <w:t>“</w:t>
      </w:r>
      <w:r w:rsidR="00E24751">
        <w:rPr>
          <w:b/>
          <w:bCs/>
          <w:i/>
          <w:iCs/>
        </w:rPr>
        <w:t>T</w:t>
      </w:r>
      <w:r w:rsidR="00E24751" w:rsidRPr="00E24751">
        <w:rPr>
          <w:b/>
          <w:bCs/>
          <w:i/>
          <w:iCs/>
        </w:rPr>
        <w:t>hey saw the child with Mary his mother, and they fell down and worshiped him</w:t>
      </w:r>
      <w:r w:rsidRPr="00065E76">
        <w:rPr>
          <w:b/>
          <w:bCs/>
          <w:i/>
          <w:iCs/>
        </w:rPr>
        <w:t>.”</w:t>
      </w:r>
      <w:r w:rsidRPr="00065E76">
        <w:rPr>
          <w:b/>
          <w:bCs/>
        </w:rPr>
        <w:br/>
      </w:r>
      <w:r>
        <w:t>Gathered in worship around the One Lord</w:t>
      </w:r>
    </w:p>
    <w:p w14:paraId="3868E09A" w14:textId="3AD89B61" w:rsidR="000935A1" w:rsidRDefault="000935A1" w:rsidP="000935A1">
      <w:r w:rsidRPr="000935A1">
        <w:rPr>
          <w:b/>
          <w:bCs/>
        </w:rPr>
        <w:t>Reading</w:t>
      </w:r>
      <w:r>
        <w:rPr>
          <w:b/>
          <w:bCs/>
        </w:rPr>
        <w:t xml:space="preserve">: </w:t>
      </w:r>
      <w:r>
        <w:t>Matt</w:t>
      </w:r>
      <w:r w:rsidR="00950BA4">
        <w:t>hew</w:t>
      </w:r>
      <w:r>
        <w:t xml:space="preserve"> 28:16-20   When they saw him, they wor</w:t>
      </w:r>
      <w:r w:rsidR="00AE178D">
        <w:softHyphen/>
      </w:r>
      <w:r>
        <w:t>shipped him.</w:t>
      </w:r>
    </w:p>
    <w:p w14:paraId="227D1C72" w14:textId="5709490D" w:rsidR="000935A1" w:rsidRDefault="000935A1" w:rsidP="000935A1">
      <w:r w:rsidRPr="000935A1">
        <w:rPr>
          <w:b/>
          <w:bCs/>
        </w:rPr>
        <w:t>Reflection</w:t>
      </w:r>
      <w:r>
        <w:t xml:space="preserve">: When the Magi from their far-away countries arrived at Bethlehem and saw the child with his mother, they worshipped him. In the presence of Christ, this revelation of God among us, eyes </w:t>
      </w:r>
      <w:proofErr w:type="gramStart"/>
      <w:r>
        <w:t>are cast</w:t>
      </w:r>
      <w:proofErr w:type="gramEnd"/>
      <w:r>
        <w:t xml:space="preserve"> down and knees are bent. Similarly at the sight of the burning bush, Moses hid his face, afraid to look at God. When the disciples saw the risen Christ on the mountain in Galilee, they were amazed and troubled. Yet they worshipped him. In the heav</w:t>
      </w:r>
      <w:r w:rsidR="00AE178D">
        <w:softHyphen/>
      </w:r>
      <w:r>
        <w:t xml:space="preserve">enly liturgy, the twenty-four elders fall before him who sits on the throne. Encountering God’s presence, we respond thus: gazing, followed by amazement, leading to worship. </w:t>
      </w:r>
    </w:p>
    <w:p w14:paraId="34B90A8C" w14:textId="4384E24F" w:rsidR="000935A1" w:rsidRDefault="000935A1" w:rsidP="000935A1">
      <w:r>
        <w:t xml:space="preserve">Do we see? Are we amazed? Are we truly worshipping? How </w:t>
      </w:r>
      <w:proofErr w:type="gramStart"/>
      <w:r>
        <w:t>many</w:t>
      </w:r>
      <w:proofErr w:type="gramEnd"/>
      <w:r>
        <w:t xml:space="preserve"> times do we see without perceiving, our eyes remaining blind to God’s presence? How can we worship in truth if we do not first see? In our narrow vision, too often we see only our tan</w:t>
      </w:r>
      <w:r w:rsidR="00AE178D">
        <w:softHyphen/>
      </w:r>
      <w:r>
        <w:t xml:space="preserve">gled disagreements, forgetting that the one Lord has given his </w:t>
      </w:r>
      <w:proofErr w:type="gramStart"/>
      <w:r>
        <w:lastRenderedPageBreak/>
        <w:t>saving grace</w:t>
      </w:r>
      <w:proofErr w:type="gramEnd"/>
      <w:r>
        <w:t xml:space="preserve"> to us all, and that we share in the one Spirit who draws us into unity. Often in our pride we follow our own laws and human traditions, whilst often disregarding the love we </w:t>
      </w:r>
      <w:proofErr w:type="gramStart"/>
      <w:r>
        <w:t>are called</w:t>
      </w:r>
      <w:proofErr w:type="gramEnd"/>
      <w:r>
        <w:t xml:space="preserve"> to share as one people justified by Christ’s blood, with a common faith in Jesus as our Savior. </w:t>
      </w:r>
    </w:p>
    <w:p w14:paraId="39D65B20" w14:textId="7B0FFB67" w:rsidR="000935A1" w:rsidRDefault="000935A1" w:rsidP="000935A1">
      <w:r>
        <w:t>As communities of the Sword of the Spirit we join the Church´s call to walk together towards the Christ-Child to offer him hom</w:t>
      </w:r>
      <w:r w:rsidR="00AE178D">
        <w:softHyphen/>
      </w:r>
      <w:r>
        <w:t>age as one people. The Spirit of compassion guides us to each other, and together guides us all to our one Lord. Only by follow</w:t>
      </w:r>
      <w:r w:rsidR="00AE178D">
        <w:softHyphen/>
      </w:r>
      <w:r>
        <w:t>ing this guide will we be able to “worship in spirit and truth.” Our future in God is a future of unity and love; our way to this destina</w:t>
      </w:r>
      <w:r w:rsidR="00AE178D">
        <w:softHyphen/>
      </w:r>
      <w:r>
        <w:t xml:space="preserve">tion must reflect that same truth of one-ness in Christ. </w:t>
      </w:r>
    </w:p>
    <w:p w14:paraId="49DD066A" w14:textId="2C5D182F" w:rsidR="000935A1" w:rsidRDefault="000935A1" w:rsidP="000935A1">
      <w:r w:rsidRPr="000935A1">
        <w:rPr>
          <w:b/>
          <w:bCs/>
        </w:rPr>
        <w:t>Prayer</w:t>
      </w:r>
      <w:r>
        <w:rPr>
          <w:b/>
          <w:bCs/>
        </w:rPr>
        <w:t xml:space="preserve">: </w:t>
      </w:r>
      <w:r>
        <w:t>Compassionate God, as you did with the blind, give us the insight to recognize you as our Savior. In your mercy, remove the scales from our eyes and lead us, as your disciples, to worship you as our God and Redeemer. Give us the capacity to love you with all our hearts. May we journey together guided by your light, with one heart and one mind, so that together, as the Sword of the Spirit, we glorify you and witness to all those around us. Amen.</w:t>
      </w:r>
    </w:p>
    <w:p w14:paraId="0A7583D1" w14:textId="3B8A92E5" w:rsidR="00C05A96" w:rsidRDefault="00C05A96" w:rsidP="000935A1"/>
    <w:p w14:paraId="4E3221D9" w14:textId="52CA1B95" w:rsidR="00C05A96" w:rsidRDefault="00EC5AF0" w:rsidP="00C05A96">
      <w:pPr>
        <w:pStyle w:val="Heading1"/>
      </w:pPr>
      <w:bookmarkStart w:id="16" w:name="_Toc87607282"/>
      <w:r>
        <w:rPr>
          <w:noProof/>
        </w:rPr>
        <w:drawing>
          <wp:anchor distT="0" distB="0" distL="114300" distR="114300" simplePos="0" relativeHeight="251694080" behindDoc="0" locked="0" layoutInCell="1" allowOverlap="1" wp14:anchorId="3FCF2C6D" wp14:editId="0156EF1E">
            <wp:simplePos x="0" y="0"/>
            <wp:positionH relativeFrom="column">
              <wp:posOffset>34290</wp:posOffset>
            </wp:positionH>
            <wp:positionV relativeFrom="paragraph">
              <wp:posOffset>280035</wp:posOffset>
            </wp:positionV>
            <wp:extent cx="950595" cy="1438275"/>
            <wp:effectExtent l="19050" t="19050" r="20955" b="28575"/>
            <wp:wrapSquare wrapText="bothSides"/>
            <wp:docPr id="5" name="Picture 5"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person&#10;&#10;Description automatically generated"/>
                    <pic:cNvPicPr/>
                  </pic:nvPicPr>
                  <pic:blipFill rotWithShape="1">
                    <a:blip r:embed="rId15">
                      <a:grayscl/>
                      <a:extLst>
                        <a:ext uri="{28A0092B-C50C-407E-A947-70E740481C1C}">
                          <a14:useLocalDpi xmlns:a14="http://schemas.microsoft.com/office/drawing/2010/main" val="0"/>
                        </a:ext>
                      </a:extLst>
                    </a:blip>
                    <a:srcRect t="1918" b="1578"/>
                    <a:stretch/>
                  </pic:blipFill>
                  <pic:spPr bwMode="auto">
                    <a:xfrm>
                      <a:off x="0" y="0"/>
                      <a:ext cx="950595" cy="14382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5A96" w:rsidRPr="00C05A96">
        <w:t xml:space="preserve">Christian Witness: </w:t>
      </w:r>
      <w:r w:rsidR="00AE178D">
        <w:t>Children of One Father</w:t>
      </w:r>
      <w:bookmarkEnd w:id="16"/>
    </w:p>
    <w:p w14:paraId="42FBAC5B" w14:textId="56CEB387" w:rsidR="00C05A96" w:rsidRDefault="00C05A96" w:rsidP="00C05A96">
      <w:r>
        <w:t xml:space="preserve">My name is </w:t>
      </w:r>
      <w:bookmarkStart w:id="17" w:name="_Hlk87524920"/>
      <w:r>
        <w:t>Nihal Nasser</w:t>
      </w:r>
      <w:bookmarkEnd w:id="17"/>
      <w:r>
        <w:t>. I am from the village of Yafa-An Nasirat in Lower Galilee, a village located near Nazareth, where the Angel Gabriel announced to Mary that she would be the mother of the Messiah.</w:t>
      </w:r>
    </w:p>
    <w:p w14:paraId="4C0FE843" w14:textId="5AE713FB" w:rsidR="00C05A96" w:rsidRDefault="00C05A96" w:rsidP="00C05A96">
      <w:r>
        <w:t xml:space="preserve">I belong to the Latin </w:t>
      </w:r>
      <w:r w:rsidR="00104E9D">
        <w:t>C</w:t>
      </w:r>
      <w:r>
        <w:t>hurch (Latin = Western Roman Catholic as opposed to other Eastern Catholic traditions</w:t>
      </w:r>
      <w:r w:rsidR="0078784A">
        <w:t>.</w:t>
      </w:r>
      <w:r>
        <w:t xml:space="preserve">) and I am a parishioner in my village church. The history of the parish goes back to 1862. The construction of the parish building began in 1868 and it </w:t>
      </w:r>
      <w:proofErr w:type="gramStart"/>
      <w:r>
        <w:t>was completed</w:t>
      </w:r>
      <w:proofErr w:type="gramEnd"/>
      <w:r>
        <w:t xml:space="preserve"> in 1986. Today, the parish consists of </w:t>
      </w:r>
      <w:proofErr w:type="gramStart"/>
      <w:r>
        <w:t>approximately 360</w:t>
      </w:r>
      <w:proofErr w:type="gramEnd"/>
      <w:r>
        <w:t xml:space="preserve"> Latin-rite fami</w:t>
      </w:r>
      <w:r w:rsidR="00AE178D">
        <w:softHyphen/>
      </w:r>
      <w:r>
        <w:t>lies, with approximately 50 of these families living outside the vil</w:t>
      </w:r>
      <w:r w:rsidR="00AE178D">
        <w:softHyphen/>
      </w:r>
      <w:r>
        <w:t>lage boundaries. We have 1,150 parishioners. There is also a par</w:t>
      </w:r>
      <w:r w:rsidR="00AE178D">
        <w:softHyphen/>
      </w:r>
      <w:r>
        <w:t xml:space="preserve">ish school in our village, which </w:t>
      </w:r>
      <w:proofErr w:type="gramStart"/>
      <w:r>
        <w:t>was founded</w:t>
      </w:r>
      <w:proofErr w:type="gramEnd"/>
      <w:r>
        <w:t xml:space="preserve"> in </w:t>
      </w:r>
      <w:r>
        <w:lastRenderedPageBreak/>
        <w:t>1868 and serves townspeople</w:t>
      </w:r>
      <w:r w:rsidR="00D55F87">
        <w:t xml:space="preserve"> from</w:t>
      </w:r>
      <w:r>
        <w:t xml:space="preserve"> </w:t>
      </w:r>
      <w:r w:rsidR="00D55F87">
        <w:t xml:space="preserve">many different </w:t>
      </w:r>
      <w:r w:rsidR="00F11D0D">
        <w:t>Christian churches and non-Christians as well</w:t>
      </w:r>
      <w:r>
        <w:t xml:space="preserve">. </w:t>
      </w:r>
      <w:r w:rsidR="00D55F87">
        <w:t xml:space="preserve">In it, </w:t>
      </w:r>
      <w:proofErr w:type="gramStart"/>
      <w:r w:rsidR="00D55F87">
        <w:t>f</w:t>
      </w:r>
      <w:r>
        <w:t>ive hundred and forty</w:t>
      </w:r>
      <w:proofErr w:type="gramEnd"/>
      <w:r>
        <w:t xml:space="preserve"> students are receiving their education today.</w:t>
      </w:r>
    </w:p>
    <w:p w14:paraId="194E3DF1" w14:textId="6829290A" w:rsidR="00C05A96" w:rsidRDefault="00C05A96" w:rsidP="00C05A96">
      <w:r>
        <w:t xml:space="preserve">There are </w:t>
      </w:r>
      <w:proofErr w:type="gramStart"/>
      <w:r>
        <w:t>many</w:t>
      </w:r>
      <w:proofErr w:type="gramEnd"/>
      <w:r>
        <w:t xml:space="preserve"> active and lively groups in this parish such as Scouts since 2016, the Legion of Mary, the Marian Confraternity, Saint Anthony's Confraternity, and since 2000, the Neo-Catechu</w:t>
      </w:r>
      <w:r w:rsidR="00AE178D">
        <w:softHyphen/>
      </w:r>
      <w:r>
        <w:t>menal communities, plus other groups.</w:t>
      </w:r>
    </w:p>
    <w:p w14:paraId="5E553B14" w14:textId="669583FC" w:rsidR="00C05A96" w:rsidRDefault="00C05A96" w:rsidP="00C05A96">
      <w:r>
        <w:t>The townspeople from all denominations participate in these groups and their activities.</w:t>
      </w:r>
      <w:r w:rsidR="0035069E">
        <w:t xml:space="preserve"> </w:t>
      </w:r>
      <w:r>
        <w:t>During the Easter/Pascha celebra</w:t>
      </w:r>
      <w:r w:rsidR="00AE178D">
        <w:softHyphen/>
      </w:r>
      <w:r>
        <w:t xml:space="preserve">tions, parishioners of different </w:t>
      </w:r>
      <w:r w:rsidR="0035069E">
        <w:t>communions</w:t>
      </w:r>
      <w:r>
        <w:t xml:space="preserve"> exchange greetings following the Easter liturgical celebrations, with Latin parishion</w:t>
      </w:r>
      <w:r w:rsidR="00AE178D">
        <w:softHyphen/>
      </w:r>
      <w:r>
        <w:t>ers greeting Greek Orthodox parishioners and vice versa.</w:t>
      </w:r>
    </w:p>
    <w:p w14:paraId="06C8488F" w14:textId="26A52FCE" w:rsidR="00C05A96" w:rsidRDefault="00C05A96" w:rsidP="00C05A96">
      <w:r>
        <w:t xml:space="preserve">I grew up in this parish and always had the desire to search for True Love. In 2014, I participated in the Life in the Spirit Seminar, with the Jesus Is Alive ecumenical community in Amman. I returned from this seminar with a desire to join a community with the conviction that I must belong to a community </w:t>
      </w:r>
      <w:proofErr w:type="gramStart"/>
      <w:r>
        <w:t>in order to</w:t>
      </w:r>
      <w:proofErr w:type="gramEnd"/>
      <w:r>
        <w:t xml:space="preserve"> grow in my spiritual life. Since that day I have belonged to the Jesus Is Alive community.</w:t>
      </w:r>
    </w:p>
    <w:p w14:paraId="4C9444B4" w14:textId="7371EAD8" w:rsidR="00C05A96" w:rsidRDefault="00C05A96" w:rsidP="00C05A96">
      <w:r>
        <w:t>For a while, during my university studies, I was not participating in the Divine Liturgy on Sunday in my parish. By committing to the Jesus Is Alive community, however, I was also committing myself to my church, this being one of the elements of the com</w:t>
      </w:r>
      <w:r w:rsidR="00AE178D">
        <w:softHyphen/>
      </w:r>
      <w:r>
        <w:t>mitment to Jesus Is Alive. As a result, this brought me back to my village parish, to participate in the Divine Liturgy weekly and join in the feasts and religious ceremonies. This commitment rein</w:t>
      </w:r>
      <w:r w:rsidR="00AE178D">
        <w:softHyphen/>
      </w:r>
      <w:r>
        <w:t xml:space="preserve">forced my sense of belonging to the one </w:t>
      </w:r>
      <w:r w:rsidR="002E1A99">
        <w:t>C</w:t>
      </w:r>
      <w:r>
        <w:t>hurch, rather than being a member of a community which is separate from my parish.</w:t>
      </w:r>
    </w:p>
    <w:p w14:paraId="40312D51" w14:textId="4C72F4E5" w:rsidR="00C05A96" w:rsidRDefault="00C05A96" w:rsidP="00C05A96">
      <w:r>
        <w:t xml:space="preserve">The participation by various Christians (Latin or otherwise) in the various events and activities of the parish enhances the sense of ecumenism and of unity, such that we know that we are the children of One Father and that we are one church despite </w:t>
      </w:r>
      <w:r w:rsidR="00D55F87">
        <w:t>our</w:t>
      </w:r>
      <w:r>
        <w:t xml:space="preserve"> different </w:t>
      </w:r>
      <w:r w:rsidR="00D55F87">
        <w:t>Church traditions</w:t>
      </w:r>
      <w:r>
        <w:t>.</w:t>
      </w:r>
    </w:p>
    <w:p w14:paraId="19DC6E75" w14:textId="38E772F9" w:rsidR="00C05A96" w:rsidRDefault="00C05A96" w:rsidP="00C05A96"/>
    <w:p w14:paraId="580E8F58" w14:textId="77777777" w:rsidR="00D55F87" w:rsidRDefault="00D55F87">
      <w:pPr>
        <w:widowControl/>
        <w:spacing w:after="0"/>
        <w:rPr>
          <w:rFonts w:eastAsiaTheme="majorEastAsia" w:cstheme="majorBidi"/>
          <w:b/>
          <w:color w:val="000000" w:themeColor="text1"/>
          <w:sz w:val="28"/>
          <w:szCs w:val="32"/>
        </w:rPr>
      </w:pPr>
      <w:r>
        <w:br w:type="page"/>
      </w:r>
    </w:p>
    <w:p w14:paraId="68DBCA1D" w14:textId="3F19B3AB" w:rsidR="00C05A96" w:rsidRDefault="00C05A96" w:rsidP="00C05A96">
      <w:pPr>
        <w:pStyle w:val="Heading1"/>
      </w:pPr>
      <w:bookmarkStart w:id="18" w:name="_Toc87607283"/>
      <w:r>
        <w:lastRenderedPageBreak/>
        <w:t>D</w:t>
      </w:r>
      <w:r w:rsidR="00950BA4">
        <w:t>ay</w:t>
      </w:r>
      <w:r>
        <w:t xml:space="preserve"> 7</w:t>
      </w:r>
      <w:r w:rsidR="00950BA4">
        <w:t xml:space="preserve">: Monday, </w:t>
      </w:r>
      <w:r>
        <w:t>January 24</w:t>
      </w:r>
      <w:bookmarkEnd w:id="18"/>
    </w:p>
    <w:p w14:paraId="01923FF4" w14:textId="22197937" w:rsidR="00C05A96" w:rsidRDefault="00C05A96" w:rsidP="00C05A96">
      <w:r w:rsidRPr="00065E76">
        <w:rPr>
          <w:b/>
          <w:bCs/>
        </w:rPr>
        <w:t xml:space="preserve">Matthew 2:11 </w:t>
      </w:r>
      <w:r w:rsidRPr="00065E76">
        <w:rPr>
          <w:b/>
          <w:bCs/>
          <w:i/>
          <w:iCs/>
        </w:rPr>
        <w:t>“Then, opening their treasure chests, they offered him gifts of gold, frankincense, and myrrh.”</w:t>
      </w:r>
      <w:r w:rsidRPr="00065E76">
        <w:rPr>
          <w:b/>
          <w:bCs/>
        </w:rPr>
        <w:t xml:space="preserve"> </w:t>
      </w:r>
      <w:r w:rsidRPr="00065E76">
        <w:rPr>
          <w:b/>
          <w:bCs/>
        </w:rPr>
        <w:br/>
      </w:r>
      <w:r>
        <w:t>The gifts of communion</w:t>
      </w:r>
    </w:p>
    <w:p w14:paraId="52BBA248" w14:textId="54D863DE" w:rsidR="00C05A96" w:rsidRDefault="00C05A96" w:rsidP="00C05A96">
      <w:r w:rsidRPr="00C05A96">
        <w:rPr>
          <w:b/>
          <w:bCs/>
        </w:rPr>
        <w:t>Reading</w:t>
      </w:r>
      <w:r>
        <w:rPr>
          <w:b/>
          <w:bCs/>
        </w:rPr>
        <w:t xml:space="preserve">: </w:t>
      </w:r>
      <w:r>
        <w:t xml:space="preserve">Hosea 6:1-6   For I desire steadfast love not sacrifice. </w:t>
      </w:r>
    </w:p>
    <w:p w14:paraId="4FF8907C" w14:textId="7369CAE6" w:rsidR="00C05A96" w:rsidRDefault="00C05A96" w:rsidP="00C05A96">
      <w:r w:rsidRPr="00C05A96">
        <w:rPr>
          <w:b/>
          <w:bCs/>
        </w:rPr>
        <w:t>Reflection</w:t>
      </w:r>
      <w:r>
        <w:t xml:space="preserve">: In our journey to Bethlehem, the city of bread, we contemplate the wise men who came to pay homage to the Christ-child. They opened their treasures, and offered the new-born king their gifts of gold, frankincense, and myrrh. </w:t>
      </w:r>
    </w:p>
    <w:p w14:paraId="0DCBD4EC" w14:textId="1D572300" w:rsidR="00C05A96" w:rsidRDefault="00C05A96" w:rsidP="00C05A96">
      <w:r>
        <w:t>Our historical divisions, and our preoccupation with worldly mat</w:t>
      </w:r>
      <w:r w:rsidR="00AE178D">
        <w:softHyphen/>
      </w:r>
      <w:r>
        <w:t xml:space="preserve">ters, have broken us apart. So, what gifts have we prepared to offer to the king who comes to illuminate our lives and lead us to the grace of unity? We know that God does not want our riches or burnt offerings, but </w:t>
      </w:r>
      <w:proofErr w:type="gramStart"/>
      <w:r>
        <w:t>rather that</w:t>
      </w:r>
      <w:proofErr w:type="gramEnd"/>
      <w:r>
        <w:t xml:space="preserve"> his power works through our pov</w:t>
      </w:r>
      <w:r w:rsidR="00AE178D">
        <w:softHyphen/>
      </w:r>
      <w:r>
        <w:t xml:space="preserve">erty: “I have no silver or gold.” The Lord desires our beating and loving hearts: hearts full of love for him and for our </w:t>
      </w:r>
      <w:proofErr w:type="gramStart"/>
      <w:r>
        <w:t>brothers and sisters</w:t>
      </w:r>
      <w:proofErr w:type="gramEnd"/>
      <w:r>
        <w:t xml:space="preserve"> in Christ from whom we are separated; hearts flowing with acts of mercy; and hearts truly penitent and desiring change. </w:t>
      </w:r>
    </w:p>
    <w:p w14:paraId="5FB40D1E" w14:textId="0844DA62" w:rsidR="00C05A96" w:rsidRDefault="00C05A96" w:rsidP="00C05A96">
      <w:r>
        <w:t xml:space="preserve">Let us then prepare for him the gift of a heart full of love. Kneeling in worship requires hearts that are contrite for the sin that divides us and obedient to the One we serve. This obedience revives, </w:t>
      </w:r>
      <w:r w:rsidR="00393336">
        <w:t>heals,</w:t>
      </w:r>
      <w:r>
        <w:t xml:space="preserve"> and reconciles everything that </w:t>
      </w:r>
      <w:proofErr w:type="gramStart"/>
      <w:r>
        <w:t>is broken</w:t>
      </w:r>
      <w:proofErr w:type="gramEnd"/>
      <w:r>
        <w:t xml:space="preserve"> or wounded in us, around us, and among us as Christians. </w:t>
      </w:r>
    </w:p>
    <w:p w14:paraId="19681842" w14:textId="62B7858B" w:rsidR="00C05A96" w:rsidRDefault="00C05A96" w:rsidP="00C05A96">
      <w:r>
        <w:t xml:space="preserve">Christ has already given the gift of unity to his Church. In the Sword of the </w:t>
      </w:r>
      <w:r w:rsidR="00F11D0D">
        <w:t>Spirit,</w:t>
      </w:r>
      <w:r>
        <w:t xml:space="preserve"> we grow in communion as we share the graces our different traditions have received, acknowledging that the source of all our gifts is the Lord. </w:t>
      </w:r>
    </w:p>
    <w:p w14:paraId="22328C81" w14:textId="7FB736D8" w:rsidR="00C05A96" w:rsidRDefault="00C05A96" w:rsidP="00C05A96">
      <w:r w:rsidRPr="00C05A96">
        <w:rPr>
          <w:b/>
          <w:bCs/>
        </w:rPr>
        <w:t>Prayer</w:t>
      </w:r>
      <w:r>
        <w:t xml:space="preserve">: All praise, glory and thanksgiving to you, O God. You have revealed yourself in the revelation of your Son both to those who have long awaited your coming, and to those who were not expecting you. You know the suffering that surrounds us, the pain caused by our divisions. You see the world struggling and the deteriorating situation in the Middle East today – the place where you chose to be born, which </w:t>
      </w:r>
      <w:proofErr w:type="gramStart"/>
      <w:r>
        <w:t>was sanctified</w:t>
      </w:r>
      <w:proofErr w:type="gramEnd"/>
      <w:r>
        <w:t xml:space="preserve"> by your presence. Give all the members of our communities the will and the means to </w:t>
      </w:r>
      <w:r>
        <w:lastRenderedPageBreak/>
        <w:t>work towards the transformation of this world and to offer each other gifts that may nurture our communion. Grant us your end</w:t>
      </w:r>
      <w:r w:rsidR="00AE178D">
        <w:softHyphen/>
      </w:r>
      <w:r>
        <w:t>less gifts and blessings. Receive our prayer in the name of your Son Jesus Christ who lives and reigns with you and the Holy Spirit. Amen.</w:t>
      </w:r>
    </w:p>
    <w:p w14:paraId="0786BAF5" w14:textId="45C77A73" w:rsidR="00C05A96" w:rsidRDefault="00C05A96">
      <w:pPr>
        <w:widowControl/>
        <w:spacing w:after="0"/>
        <w:rPr>
          <w:rFonts w:eastAsiaTheme="majorEastAsia" w:cstheme="majorBidi"/>
          <w:b/>
          <w:color w:val="000000" w:themeColor="text1"/>
          <w:sz w:val="28"/>
          <w:szCs w:val="32"/>
        </w:rPr>
      </w:pPr>
    </w:p>
    <w:p w14:paraId="5F692FA1" w14:textId="5DBDAA19" w:rsidR="00C05A96" w:rsidRDefault="00C05A96" w:rsidP="00C05A96">
      <w:pPr>
        <w:pStyle w:val="Heading1"/>
      </w:pPr>
      <w:bookmarkStart w:id="19" w:name="_Hlk87468526"/>
      <w:bookmarkStart w:id="20" w:name="_Toc87607284"/>
      <w:r w:rsidRPr="00C05A96">
        <w:t xml:space="preserve">Christian Witness: </w:t>
      </w:r>
      <w:r w:rsidR="0035069E">
        <w:t>Fully Committed</w:t>
      </w:r>
      <w:bookmarkEnd w:id="20"/>
    </w:p>
    <w:bookmarkEnd w:id="19"/>
    <w:p w14:paraId="68C2B10E" w14:textId="699B73B6" w:rsidR="0035069E" w:rsidRPr="00065E76" w:rsidRDefault="0035069E" w:rsidP="00C05A96">
      <w:pPr>
        <w:rPr>
          <w:i/>
          <w:iCs/>
        </w:rPr>
      </w:pPr>
      <w:r w:rsidRPr="00065E76">
        <w:rPr>
          <w:i/>
          <w:iCs/>
          <w:noProof/>
        </w:rPr>
        <w:drawing>
          <wp:anchor distT="0" distB="0" distL="114300" distR="114300" simplePos="0" relativeHeight="251682816" behindDoc="0" locked="0" layoutInCell="1" allowOverlap="1" wp14:anchorId="03EF987E" wp14:editId="44CB2741">
            <wp:simplePos x="0" y="0"/>
            <wp:positionH relativeFrom="column">
              <wp:posOffset>24765</wp:posOffset>
            </wp:positionH>
            <wp:positionV relativeFrom="paragraph">
              <wp:posOffset>45085</wp:posOffset>
            </wp:positionV>
            <wp:extent cx="939800" cy="1421130"/>
            <wp:effectExtent l="19050" t="19050" r="12700" b="2667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grayscl/>
                      <a:extLst>
                        <a:ext uri="{BEBA8EAE-BF5A-486C-A8C5-ECC9F3942E4B}">
                          <a14:imgProps xmlns:a14="http://schemas.microsoft.com/office/drawing/2010/main">
                            <a14:imgLayer r:embed="rId17">
                              <a14:imgEffect>
                                <a14:brightnessContrast contrast="20000"/>
                              </a14:imgEffect>
                            </a14:imgLayer>
                          </a14:imgProps>
                        </a:ext>
                        <a:ext uri="{28A0092B-C50C-407E-A947-70E740481C1C}">
                          <a14:useLocalDpi xmlns:a14="http://schemas.microsoft.com/office/drawing/2010/main" val="0"/>
                        </a:ext>
                      </a:extLst>
                    </a:blip>
                    <a:srcRect l="19455" t="7524" r="2445" b="9793"/>
                    <a:stretch/>
                  </pic:blipFill>
                  <pic:spPr bwMode="auto">
                    <a:xfrm>
                      <a:off x="0" y="0"/>
                      <a:ext cx="939800" cy="142113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5E76">
        <w:rPr>
          <w:i/>
          <w:iCs/>
        </w:rPr>
        <w:t xml:space="preserve">Fr. Georges Abdallah is </w:t>
      </w:r>
      <w:r w:rsidR="00E24751">
        <w:rPr>
          <w:i/>
          <w:iCs/>
        </w:rPr>
        <w:t xml:space="preserve">a </w:t>
      </w:r>
      <w:r w:rsidRPr="00065E76">
        <w:rPr>
          <w:i/>
          <w:iCs/>
        </w:rPr>
        <w:t xml:space="preserve">member of The People of God </w:t>
      </w:r>
      <w:r w:rsidR="00E24751">
        <w:rPr>
          <w:i/>
          <w:iCs/>
        </w:rPr>
        <w:t xml:space="preserve">community </w:t>
      </w:r>
      <w:r w:rsidRPr="00065E76">
        <w:rPr>
          <w:i/>
          <w:iCs/>
        </w:rPr>
        <w:t>and is a priest of the Antiochian Syriac Ortho</w:t>
      </w:r>
      <w:r w:rsidR="00AE178D">
        <w:rPr>
          <w:i/>
          <w:iCs/>
        </w:rPr>
        <w:softHyphen/>
      </w:r>
      <w:r w:rsidRPr="00065E76">
        <w:rPr>
          <w:i/>
          <w:iCs/>
        </w:rPr>
        <w:t>dox Church</w:t>
      </w:r>
      <w:r w:rsidR="0022458C">
        <w:rPr>
          <w:i/>
          <w:iCs/>
        </w:rPr>
        <w:t>.</w:t>
      </w:r>
    </w:p>
    <w:p w14:paraId="0480D434" w14:textId="04E23ADE" w:rsidR="0035069E" w:rsidRDefault="0035069E" w:rsidP="0035069E">
      <w:r>
        <w:t xml:space="preserve">The first apostolic seat established in Christianity was in Antioch and </w:t>
      </w:r>
      <w:proofErr w:type="gramStart"/>
      <w:r>
        <w:t>was founded</w:t>
      </w:r>
      <w:proofErr w:type="gramEnd"/>
      <w:r>
        <w:t xml:space="preserve"> by St. Peter. It had a primordial place among the Eastern and Western Churches and from there the name “Uni</w:t>
      </w:r>
      <w:r w:rsidR="00AE178D">
        <w:softHyphen/>
      </w:r>
      <w:r>
        <w:t xml:space="preserve">versal Church” </w:t>
      </w:r>
      <w:proofErr w:type="gramStart"/>
      <w:r>
        <w:t>was launched</w:t>
      </w:r>
      <w:proofErr w:type="gramEnd"/>
      <w:r>
        <w:t>. It had one recog</w:t>
      </w:r>
      <w:r w:rsidR="00AE178D">
        <w:softHyphen/>
      </w:r>
      <w:r>
        <w:t>nized patriarchate, its head until the year 518 AD, after which new patriarchates branched out.</w:t>
      </w:r>
    </w:p>
    <w:p w14:paraId="5D5971F5" w14:textId="014DC4DC" w:rsidR="0035069E" w:rsidRDefault="0035069E" w:rsidP="0035069E">
      <w:r>
        <w:t xml:space="preserve">The Syriacs before Christ </w:t>
      </w:r>
      <w:proofErr w:type="gramStart"/>
      <w:r>
        <w:t>were called</w:t>
      </w:r>
      <w:proofErr w:type="gramEnd"/>
      <w:r>
        <w:t xml:space="preserve"> Arameans, referring to Aram, the fifth son of Shem, the son of Noah, the ancestor of all Semitic peoples. After Christ, the word “Syriac” </w:t>
      </w:r>
      <w:proofErr w:type="gramStart"/>
      <w:r>
        <w:t>was used</w:t>
      </w:r>
      <w:proofErr w:type="gramEnd"/>
      <w:r>
        <w:t xml:space="preserve"> to refer to the Arameans who had accepted the Christian faith and there</w:t>
      </w:r>
      <w:r w:rsidR="00AE178D">
        <w:softHyphen/>
      </w:r>
      <w:r>
        <w:t>after the word “Syriac” meant “Christian.”</w:t>
      </w:r>
    </w:p>
    <w:p w14:paraId="4B759E24" w14:textId="66CFE21E" w:rsidR="0035069E" w:rsidRDefault="0035069E" w:rsidP="0035069E">
      <w:r>
        <w:t xml:space="preserve">Those who embrace the Syriac Church </w:t>
      </w:r>
      <w:proofErr w:type="gramStart"/>
      <w:r>
        <w:t>are spread</w:t>
      </w:r>
      <w:proofErr w:type="gramEnd"/>
      <w:r>
        <w:t xml:space="preserve"> out today across India, the Arab countries (Lebanon, Syria, Jordan, Egypt, Iraq, the Gulf), Turkey, Europe, North and South America and Aus</w:t>
      </w:r>
      <w:r w:rsidR="00AE178D">
        <w:softHyphen/>
      </w:r>
      <w:r>
        <w:t xml:space="preserve">tralia. Today, the Syriac Church </w:t>
      </w:r>
      <w:proofErr w:type="gramStart"/>
      <w:r>
        <w:t>is headed</w:t>
      </w:r>
      <w:proofErr w:type="gramEnd"/>
      <w:r>
        <w:t xml:space="preserve"> by His Holiness Mor Ignatius Aphrem II, who is the one hundred and twenty-second patriarch among the recognized patriarchs. His seat is in Damas</w:t>
      </w:r>
      <w:r w:rsidR="00AE178D">
        <w:softHyphen/>
      </w:r>
      <w:r>
        <w:t>cus, the capital of Syria. In India, Mafrian (Catholicos), is the local highest authority in the Syriac Church in India and is subject to the authority of His Holiness the Antiochian Patriarch.</w:t>
      </w:r>
    </w:p>
    <w:p w14:paraId="7A40B89F" w14:textId="28037E79" w:rsidR="0035069E" w:rsidRDefault="0035069E" w:rsidP="0035069E">
      <w:r>
        <w:t>It is one of the four sister churches in unity and faith that also includes the Coptic, Armenian and Abyssinian (Ethiopia and Eri</w:t>
      </w:r>
      <w:r w:rsidR="00AE178D">
        <w:softHyphen/>
      </w:r>
      <w:r>
        <w:t xml:space="preserve">trea) Churches. These churches, along with the Syriac Orthodox Church, rejected the Council of Chalcedon and continued to </w:t>
      </w:r>
      <w:r>
        <w:lastRenderedPageBreak/>
        <w:t>adhere to teachings of the three councils – of Nicaea (325 A.D.) Constantinople (381 A.D.) and Ephesus (431 A.D.).</w:t>
      </w:r>
    </w:p>
    <w:p w14:paraId="1FF79B08" w14:textId="5C6B3FC5" w:rsidR="0035069E" w:rsidRDefault="0035069E" w:rsidP="0035069E">
      <w:r>
        <w:t>Regarding its relations with other churches – today strong and solid love</w:t>
      </w:r>
      <w:r w:rsidR="002E1A99">
        <w:t xml:space="preserve"> prevail</w:t>
      </w:r>
      <w:r>
        <w:t>, mutual respect, understanding, and rapproche</w:t>
      </w:r>
      <w:r w:rsidR="00AE178D">
        <w:softHyphen/>
      </w:r>
      <w:r>
        <w:t>ment. With the Chalcedonian Orthodox Churches, the relations between the Syriac Church and the Greek Orthodox Church in Damascus and the Arab countries are solid and strong, dominated by love and understanding. Good relations with the Protestant churches arose when the Syriac Church joined the World Council of Churches in 1960. The Syriac Orthodox Church also has strong relations with the Middle East Council of Churches and is one of the founding churches of this Council.</w:t>
      </w:r>
    </w:p>
    <w:p w14:paraId="790351B4" w14:textId="7FACF317" w:rsidR="0035069E" w:rsidRDefault="0035069E" w:rsidP="0035069E">
      <w:r>
        <w:t>As for the relations with the Catholic Churches – in the twentieth century, after the centuries-long break starting in 451 A.D. several meetings took place</w:t>
      </w:r>
      <w:r w:rsidR="002E1A99" w:rsidRPr="002E1A99">
        <w:t xml:space="preserve"> between the Syriac Antiochian See and the Latin Roman See,</w:t>
      </w:r>
      <w:r>
        <w:t xml:space="preserve"> starting with Pope Paul VI in 1971 and continu</w:t>
      </w:r>
      <w:r w:rsidR="00AE178D">
        <w:softHyphen/>
      </w:r>
      <w:r>
        <w:t xml:space="preserve">ing with Pope John Paul II in two meetings, the last of which, in 1984, issued a joint statement by Syriac Patriarch Ignatius Zakka I and Pope John Paul II which acknowledged the unity of the Nicaean faith and that the schisms that occurred through the ages do not affect the essence of faith or touch it. It acknowledges that the source of these differences was a misunderstanding and not a disharmony due to the incongruity in the idiomatic expressions, and that accordingly there is no </w:t>
      </w:r>
      <w:proofErr w:type="gramStart"/>
      <w:r>
        <w:t>real basis</w:t>
      </w:r>
      <w:proofErr w:type="gramEnd"/>
      <w:r>
        <w:t xml:space="preserve"> for those painful divi</w:t>
      </w:r>
      <w:r w:rsidR="00AE178D">
        <w:softHyphen/>
      </w:r>
      <w:r>
        <w:t xml:space="preserve">sions between the two sees that have arisen about the doctrine of the Incarnation. It </w:t>
      </w:r>
      <w:proofErr w:type="gramStart"/>
      <w:r>
        <w:t>was agreed</w:t>
      </w:r>
      <w:proofErr w:type="gramEnd"/>
      <w:r>
        <w:t>, as a result, that the members of the two churches were allowed to practice the ecclesiastical sacra</w:t>
      </w:r>
      <w:r w:rsidR="00AE178D">
        <w:softHyphen/>
      </w:r>
      <w:r>
        <w:t xml:space="preserve">ments in the mutual churches in the diaspora, where there is no availability for the believers to practice them in their own churches, due to long distances or absence of the mother church. </w:t>
      </w:r>
    </w:p>
    <w:p w14:paraId="0F625164" w14:textId="7CA36A68" w:rsidR="0035069E" w:rsidRDefault="0035069E" w:rsidP="0035069E">
      <w:r>
        <w:t xml:space="preserve">As for my personal experience, for forty years now I have been a publicly committed member of the People of God community in Lebanon. The life of the community in Lebanon had </w:t>
      </w:r>
      <w:proofErr w:type="gramStart"/>
      <w:r>
        <w:t>a great impact</w:t>
      </w:r>
      <w:proofErr w:type="gramEnd"/>
      <w:r>
        <w:t xml:space="preserve"> on me as it made me a person open to the brothers in other churches instead of being closed in on myself and reticent to make a covenant with my brothers in the community</w:t>
      </w:r>
      <w:r w:rsidR="00104E9D">
        <w:t>. Here</w:t>
      </w:r>
      <w:r>
        <w:t xml:space="preserve"> I experienced ecumenical life in its depth through our love </w:t>
      </w:r>
      <w:r w:rsidR="002E1A99">
        <w:t xml:space="preserve">for </w:t>
      </w:r>
      <w:r>
        <w:t xml:space="preserve">and </w:t>
      </w:r>
      <w:r>
        <w:lastRenderedPageBreak/>
        <w:t xml:space="preserve">service to each other as one body and living as a community of disciples on mission. </w:t>
      </w:r>
    </w:p>
    <w:p w14:paraId="440E157A" w14:textId="1EE269B8" w:rsidR="0035069E" w:rsidRDefault="0035069E" w:rsidP="0035069E">
      <w:r>
        <w:t>The People of God community also had a profound and good influ</w:t>
      </w:r>
      <w:r w:rsidR="00AE178D">
        <w:softHyphen/>
      </w:r>
      <w:r>
        <w:t>ence in discerning my priestly vocation through the support I received and the fraternal care that the brothers surrounded me with. Today, I am a 100% priest of the Lord in the Syriac Ortho</w:t>
      </w:r>
      <w:r w:rsidR="00AE178D">
        <w:softHyphen/>
      </w:r>
      <w:r>
        <w:t>dox Church and a fully committed member in the People of God community, to live and serve the call fully as a group of 100% dis</w:t>
      </w:r>
      <w:r w:rsidR="00AE178D">
        <w:softHyphen/>
      </w:r>
      <w:r>
        <w:t>ciples on mission without causing any division or disturbance in my relationship with my church or the community. I thank the Lord for having surrounded me with a “wreath of righteous peo</w:t>
      </w:r>
      <w:r w:rsidR="00AE178D">
        <w:softHyphen/>
      </w:r>
      <w:r>
        <w:t>ple” and for inviting me to be a member of this community where I can live true ecumenism freely and with pure and unblemished love in which we respect the heritage of our churches, enrich our traditions, and learn from them until we reach the complete unity that Jesus prayed for, "that they may be one."</w:t>
      </w:r>
    </w:p>
    <w:p w14:paraId="1D7EB330" w14:textId="4E305D1C" w:rsidR="00C05A96" w:rsidRPr="00C05A96" w:rsidRDefault="00C05A96" w:rsidP="00C05A96"/>
    <w:p w14:paraId="615D6E5E" w14:textId="5A0B627C" w:rsidR="0035069E" w:rsidRDefault="0035069E" w:rsidP="0035069E">
      <w:pPr>
        <w:pStyle w:val="Heading1"/>
      </w:pPr>
      <w:bookmarkStart w:id="21" w:name="_Toc87607285"/>
      <w:r>
        <w:t>D</w:t>
      </w:r>
      <w:r w:rsidR="0078784A">
        <w:t>ay</w:t>
      </w:r>
      <w:r>
        <w:t xml:space="preserve"> 8</w:t>
      </w:r>
      <w:r w:rsidR="0078784A">
        <w:t xml:space="preserve">: Tuesday, </w:t>
      </w:r>
      <w:r>
        <w:t>January 25</w:t>
      </w:r>
      <w:bookmarkEnd w:id="21"/>
    </w:p>
    <w:p w14:paraId="723AAA40" w14:textId="49F5C977" w:rsidR="0035069E" w:rsidRDefault="0035069E" w:rsidP="0035069E">
      <w:r w:rsidRPr="00065E76">
        <w:rPr>
          <w:b/>
          <w:bCs/>
        </w:rPr>
        <w:t>Matthew 2:12 “They left for their own country by another road.”</w:t>
      </w:r>
      <w:r>
        <w:t xml:space="preserve"> </w:t>
      </w:r>
      <w:r>
        <w:br/>
        <w:t>Beyond the familiar routes of separation to God’s new paths</w:t>
      </w:r>
    </w:p>
    <w:p w14:paraId="4999E1C3" w14:textId="5E108CFB" w:rsidR="0035069E" w:rsidRDefault="0035069E" w:rsidP="0035069E">
      <w:r w:rsidRPr="0035069E">
        <w:rPr>
          <w:b/>
          <w:bCs/>
        </w:rPr>
        <w:t>Reading</w:t>
      </w:r>
      <w:r>
        <w:t xml:space="preserve">: Psalms 16:11   You show me the path of life. </w:t>
      </w:r>
    </w:p>
    <w:p w14:paraId="7B40E0EF" w14:textId="193CDC02" w:rsidR="0035069E" w:rsidRDefault="0035069E" w:rsidP="0035069E">
      <w:r w:rsidRPr="0035069E">
        <w:rPr>
          <w:b/>
          <w:bCs/>
        </w:rPr>
        <w:t>Reflection</w:t>
      </w:r>
      <w:r>
        <w:rPr>
          <w:b/>
          <w:bCs/>
        </w:rPr>
        <w:t xml:space="preserve">: </w:t>
      </w:r>
      <w:r>
        <w:t xml:space="preserve">We do not know what the wise men thought – they who were experts in astronomy and navigation – when they </w:t>
      </w:r>
      <w:proofErr w:type="gramStart"/>
      <w:r>
        <w:t>were warned</w:t>
      </w:r>
      <w:proofErr w:type="gramEnd"/>
      <w:r>
        <w:t xml:space="preserve"> to return by another road. They may well have been very confused, but the same light that illumined their journey showed them that there was another road, another possibility. They </w:t>
      </w:r>
      <w:proofErr w:type="gramStart"/>
      <w:r>
        <w:t>were called</w:t>
      </w:r>
      <w:proofErr w:type="gramEnd"/>
      <w:r>
        <w:t xml:space="preserve"> to change direction. </w:t>
      </w:r>
    </w:p>
    <w:p w14:paraId="03021E26" w14:textId="7D1619CE" w:rsidR="0035069E" w:rsidRDefault="0035069E" w:rsidP="0035069E">
      <w:r>
        <w:t xml:space="preserve">We often find ourselves bound by our familiar ways of doing things and of seeing the world. When these ways or “roads” </w:t>
      </w:r>
      <w:proofErr w:type="gramStart"/>
      <w:r>
        <w:t>are closed</w:t>
      </w:r>
      <w:proofErr w:type="gramEnd"/>
      <w:r>
        <w:t xml:space="preserve">, we wonder how to proceed and continue the journey. God’s divine providence is always there to show us that there is another way prepared for us. God is there to renew his covenant and lift us up from the frustration we experience when we meet an obstacle. We </w:t>
      </w:r>
      <w:r w:rsidR="00393336">
        <w:t>must</w:t>
      </w:r>
      <w:r>
        <w:t xml:space="preserve"> trust that the everlasting One who gave us </w:t>
      </w:r>
      <w:r>
        <w:lastRenderedPageBreak/>
        <w:t xml:space="preserve">the light, can always find a way forward when our ways and paths </w:t>
      </w:r>
      <w:proofErr w:type="gramStart"/>
      <w:r>
        <w:t>are blocked</w:t>
      </w:r>
      <w:proofErr w:type="gramEnd"/>
      <w:r>
        <w:t xml:space="preserve">. A fresh start is always possible when we are willing and open to the work of the Spirit. </w:t>
      </w:r>
    </w:p>
    <w:p w14:paraId="034B4BE2" w14:textId="5B35D809" w:rsidR="0035069E" w:rsidRDefault="0035069E" w:rsidP="0035069E">
      <w:r>
        <w:t xml:space="preserve">As Christians in the Sword of the Spirit we share God´s call to walk together as pilgrim companions. We look to the future with discernment, </w:t>
      </w:r>
      <w:r w:rsidR="00393336">
        <w:t>humility,</w:t>
      </w:r>
      <w:r>
        <w:t xml:space="preserve"> and courage in search of new ways so that we can continue to shine the light of the Gospel with renewed fer</w:t>
      </w:r>
      <w:r w:rsidR="00AE178D">
        <w:softHyphen/>
      </w:r>
      <w:r>
        <w:t xml:space="preserve">vor and welcome each other as Christ welcomed us for the glory of God. </w:t>
      </w:r>
    </w:p>
    <w:p w14:paraId="40D7D215" w14:textId="4326109B" w:rsidR="00950BA4" w:rsidRDefault="0035069E" w:rsidP="00950BA4">
      <w:r w:rsidRPr="0035069E">
        <w:rPr>
          <w:b/>
          <w:bCs/>
        </w:rPr>
        <w:t>Prayer</w:t>
      </w:r>
      <w:r>
        <w:rPr>
          <w:b/>
          <w:bCs/>
        </w:rPr>
        <w:t xml:space="preserve">: </w:t>
      </w:r>
      <w:r>
        <w:t xml:space="preserve">Gracious God, when we only know one way and we think we must return to it, and when we think that all roads </w:t>
      </w:r>
      <w:proofErr w:type="gramStart"/>
      <w:r>
        <w:t>are blocked</w:t>
      </w:r>
      <w:proofErr w:type="gramEnd"/>
      <w:r>
        <w:t>, and we fall into despair, we always find you there. You are the God of renewed promises. We find you creating a new path before us, one that we did not expect. We thank you because you exceed our expectations. We thank you for your wisdom that surpasses our understanding. We thank you because your crea</w:t>
      </w:r>
      <w:r w:rsidR="00AE178D">
        <w:softHyphen/>
      </w:r>
      <w:r>
        <w:t>tive paths open unforeseen possibilities. If we search our maps and find no route, nonetheless we always find you, who lead us by a yet more excellent way. We pray through Jesus Christ our Lord, in the fellowship of the Holy Spirit, that you will always lead us back to you. Amen.</w:t>
      </w:r>
    </w:p>
    <w:p w14:paraId="3A639381" w14:textId="19514D39" w:rsidR="00950BA4" w:rsidRDefault="00950BA4" w:rsidP="00950BA4"/>
    <w:p w14:paraId="6BBE620D" w14:textId="20C4234E" w:rsidR="00950BA4" w:rsidRDefault="00950BA4" w:rsidP="00950BA4">
      <w:pPr>
        <w:pStyle w:val="Heading1"/>
      </w:pPr>
      <w:bookmarkStart w:id="22" w:name="_Toc87607286"/>
      <w:r>
        <w:t xml:space="preserve">Christian Witness: </w:t>
      </w:r>
      <w:r w:rsidR="0078784A">
        <w:t>I Cannot but Thank God</w:t>
      </w:r>
      <w:bookmarkEnd w:id="22"/>
    </w:p>
    <w:p w14:paraId="01C47B65" w14:textId="173BC157" w:rsidR="00950BA4" w:rsidRPr="0078784A" w:rsidRDefault="0078784A" w:rsidP="00950BA4">
      <w:pPr>
        <w:rPr>
          <w:i/>
          <w:iCs/>
        </w:rPr>
      </w:pPr>
      <w:r w:rsidRPr="0078784A">
        <w:rPr>
          <w:i/>
          <w:iCs/>
          <w:noProof/>
        </w:rPr>
        <w:drawing>
          <wp:anchor distT="0" distB="0" distL="114300" distR="114300" simplePos="0" relativeHeight="251691008" behindDoc="0" locked="0" layoutInCell="1" allowOverlap="1" wp14:anchorId="546F117F" wp14:editId="4E62D3A0">
            <wp:simplePos x="0" y="0"/>
            <wp:positionH relativeFrom="column">
              <wp:posOffset>5715</wp:posOffset>
            </wp:positionH>
            <wp:positionV relativeFrom="paragraph">
              <wp:posOffset>67310</wp:posOffset>
            </wp:positionV>
            <wp:extent cx="953770" cy="1388745"/>
            <wp:effectExtent l="19050" t="19050" r="17780" b="2095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grayscl/>
                      <a:extLst>
                        <a:ext uri="{BEBA8EAE-BF5A-486C-A8C5-ECC9F3942E4B}">
                          <a14:imgProps xmlns:a14="http://schemas.microsoft.com/office/drawing/2010/main">
                            <a14:imgLayer r:embed="rId19">
                              <a14:imgEffect>
                                <a14:brightnessContrast contrast="20000"/>
                              </a14:imgEffect>
                            </a14:imgLayer>
                          </a14:imgProps>
                        </a:ext>
                        <a:ext uri="{28A0092B-C50C-407E-A947-70E740481C1C}">
                          <a14:useLocalDpi xmlns:a14="http://schemas.microsoft.com/office/drawing/2010/main" val="0"/>
                        </a:ext>
                      </a:extLst>
                    </a:blip>
                    <a:srcRect l="13670" r="15983"/>
                    <a:stretch/>
                  </pic:blipFill>
                  <pic:spPr bwMode="auto">
                    <a:xfrm>
                      <a:off x="0" y="0"/>
                      <a:ext cx="953770" cy="138874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0BA4" w:rsidRPr="0078784A">
        <w:rPr>
          <w:i/>
          <w:iCs/>
        </w:rPr>
        <w:t>Ferial Baz is a member of The People of God com</w:t>
      </w:r>
      <w:r w:rsidR="00AE178D">
        <w:rPr>
          <w:i/>
          <w:iCs/>
        </w:rPr>
        <w:softHyphen/>
      </w:r>
      <w:r w:rsidR="00950BA4" w:rsidRPr="0078784A">
        <w:rPr>
          <w:i/>
          <w:iCs/>
        </w:rPr>
        <w:t>munity in Beirut.</w:t>
      </w:r>
    </w:p>
    <w:p w14:paraId="69BE901B" w14:textId="09A54275" w:rsidR="00950BA4" w:rsidRDefault="00950BA4" w:rsidP="00950BA4">
      <w:r>
        <w:t xml:space="preserve">My father was Greek Orthodox and my mother Maronite (Catholic). I grew up going to both </w:t>
      </w:r>
      <w:r w:rsidR="0078784A">
        <w:t>Churches but</w:t>
      </w:r>
      <w:r>
        <w:t xml:space="preserve"> being rooted in neither of them. I enjoyed celebrating Palm Sunday and Pascha (Easter) twice every year. That was about every</w:t>
      </w:r>
      <w:r w:rsidR="00AE178D">
        <w:softHyphen/>
      </w:r>
      <w:r>
        <w:t>thing I knew of Christianity at that time.</w:t>
      </w:r>
    </w:p>
    <w:p w14:paraId="4EAB416A" w14:textId="04C4AB4D" w:rsidR="00950BA4" w:rsidRDefault="002E1A99" w:rsidP="00950BA4">
      <w:r>
        <w:t>W</w:t>
      </w:r>
      <w:r w:rsidR="00950BA4">
        <w:t>hile still a pre-teen</w:t>
      </w:r>
      <w:r>
        <w:t xml:space="preserve"> and</w:t>
      </w:r>
      <w:r w:rsidRPr="002E1A99">
        <w:t xml:space="preserve"> </w:t>
      </w:r>
      <w:r>
        <w:t>b</w:t>
      </w:r>
      <w:r w:rsidRPr="002E1A99">
        <w:t xml:space="preserve">eing an avid reader, </w:t>
      </w:r>
      <w:r w:rsidR="00950BA4">
        <w:t xml:space="preserve">I had an annual subscription at a Baptist library where I could borrow books and read them anytime I wanted to. There I </w:t>
      </w:r>
      <w:proofErr w:type="gramStart"/>
      <w:r w:rsidR="00950BA4">
        <w:t>was introduced</w:t>
      </w:r>
      <w:proofErr w:type="gramEnd"/>
      <w:r w:rsidR="00950BA4">
        <w:t xml:space="preserve"> to a differ</w:t>
      </w:r>
      <w:r w:rsidR="00AE178D">
        <w:softHyphen/>
      </w:r>
      <w:r w:rsidR="00950BA4">
        <w:t xml:space="preserve">ent version of Christianity: The Baptist Church. I </w:t>
      </w:r>
      <w:proofErr w:type="gramStart"/>
      <w:r w:rsidR="00950BA4">
        <w:t>was attracted</w:t>
      </w:r>
      <w:proofErr w:type="gramEnd"/>
      <w:r w:rsidR="00950BA4">
        <w:t xml:space="preserve"> to </w:t>
      </w:r>
      <w:r w:rsidR="00950BA4">
        <w:lastRenderedPageBreak/>
        <w:t xml:space="preserve">the youth meetings, and I started reading the Bible on my own. Little by little I grew attached to the Baptist Church and became a faithful member of it. There I met my husband, who, like me, was also a cradle Orthodox. In 1984, we got married and eventually had </w:t>
      </w:r>
      <w:r w:rsidR="0078784A">
        <w:t>three</w:t>
      </w:r>
      <w:r w:rsidR="00950BA4">
        <w:t xml:space="preserve"> boys and a girl. </w:t>
      </w:r>
    </w:p>
    <w:p w14:paraId="1AF955AE" w14:textId="77777777" w:rsidR="00950BA4" w:rsidRDefault="00950BA4" w:rsidP="00950BA4">
      <w:r>
        <w:t>Early in our second year of marriage, we attended the Life in the Spirit Seminar, having started visiting the public meetings of the People of God back in 1977. Living in war-torn Lebanon during the 1970s and early 1980s, we were unable to join the People of God until after the war.</w:t>
      </w:r>
    </w:p>
    <w:p w14:paraId="6A58A357" w14:textId="77777777" w:rsidR="00950BA4" w:rsidRDefault="00950BA4" w:rsidP="00950BA4">
      <w:r>
        <w:t xml:space="preserve">However, after the birth of our third son, I started having second thoughts concerning Church. I was feeling dry inside. There was something I was missing. My husband was equally experiencing a personal crisis. After consulting with </w:t>
      </w:r>
      <w:proofErr w:type="gramStart"/>
      <w:r>
        <w:t>some</w:t>
      </w:r>
      <w:proofErr w:type="gramEnd"/>
      <w:r>
        <w:t xml:space="preserve"> leaders in the People of God, we were advised to explore the possibility of attending the Orthodox Church, since this was the Church into which we were originally baptized.</w:t>
      </w:r>
    </w:p>
    <w:p w14:paraId="657F241C" w14:textId="77777777" w:rsidR="00950BA4" w:rsidRDefault="00950BA4" w:rsidP="00950BA4">
      <w:r>
        <w:t xml:space="preserve">Slowly, we heeded this advice. The first year, everything seemed so foreign to us, and to our children as well. They missed their friends at Sunday school. </w:t>
      </w:r>
    </w:p>
    <w:p w14:paraId="59992867" w14:textId="124A47D8" w:rsidR="00950BA4" w:rsidRDefault="00950BA4" w:rsidP="00950BA4">
      <w:r>
        <w:t>But little by little, the dryness in my heart was lessening. The wor</w:t>
      </w:r>
      <w:r w:rsidR="00AE178D">
        <w:softHyphen/>
      </w:r>
      <w:r>
        <w:t xml:space="preserve">ship, the psalms, the lyrics of the chants, the litanies and all the beautiful prayers of the Orthodox Church started growing on me and opening me up to a new dimension in worship, calling me to explore new depths in my relationship with the Lord and with the Orthodox Church. </w:t>
      </w:r>
    </w:p>
    <w:p w14:paraId="63AFD646" w14:textId="29BB8EFF" w:rsidR="00950BA4" w:rsidRDefault="00950BA4" w:rsidP="00950BA4">
      <w:r>
        <w:t xml:space="preserve">Now, thirty years after this experience, I cannot but thank God for the Baptist Church, who first opened my heart to the love of God and to the love of his Word. I also thank the Lord for the wisdom he has endowed my brethren in the People of God </w:t>
      </w:r>
      <w:proofErr w:type="gramStart"/>
      <w:r>
        <w:t>in order to</w:t>
      </w:r>
      <w:proofErr w:type="gramEnd"/>
      <w:r>
        <w:t xml:space="preserve"> bring me back to the Church I belong to now. </w:t>
      </w:r>
    </w:p>
    <w:p w14:paraId="59495F77" w14:textId="7A22F033" w:rsidR="0035069E" w:rsidRPr="00C05A96" w:rsidRDefault="00950BA4" w:rsidP="00950BA4">
      <w:r>
        <w:t xml:space="preserve">In the Orthodox Church, our children got baptized, and grew up not only </w:t>
      </w:r>
      <w:proofErr w:type="gramStart"/>
      <w:r>
        <w:t>in the midst of</w:t>
      </w:r>
      <w:proofErr w:type="gramEnd"/>
      <w:r>
        <w:t xml:space="preserve"> the community life of the People of God but also in our Orthodox parish where two of them became can</w:t>
      </w:r>
      <w:r w:rsidR="00AE178D">
        <w:softHyphen/>
      </w:r>
      <w:r>
        <w:t xml:space="preserve">tors, and where I am a </w:t>
      </w:r>
      <w:r w:rsidR="00EC5AF0">
        <w:t>reader, while</w:t>
      </w:r>
      <w:r>
        <w:t xml:space="preserve"> my husband serves on the administrative committee.</w:t>
      </w:r>
      <w:bookmarkEnd w:id="1"/>
      <w:bookmarkEnd w:id="0"/>
    </w:p>
    <w:sectPr w:rsidR="0035069E" w:rsidRPr="00C05A96" w:rsidSect="00987921">
      <w:pgSz w:w="7920" w:h="12240" w:orient="landscape" w:code="1"/>
      <w:pgMar w:top="576" w:right="576" w:bottom="576" w:left="576" w:header="360" w:footer="36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925DE" w14:textId="77777777" w:rsidR="0029589C" w:rsidRDefault="0029589C" w:rsidP="0029589C">
      <w:pPr>
        <w:spacing w:after="0"/>
      </w:pPr>
      <w:r>
        <w:separator/>
      </w:r>
    </w:p>
  </w:endnote>
  <w:endnote w:type="continuationSeparator" w:id="0">
    <w:p w14:paraId="381B7B13" w14:textId="77777777" w:rsidR="0029589C" w:rsidRDefault="0029589C" w:rsidP="002958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339391"/>
      <w:docPartObj>
        <w:docPartGallery w:val="Page Numbers (Bottom of Page)"/>
        <w:docPartUnique/>
      </w:docPartObj>
    </w:sdtPr>
    <w:sdtEndPr>
      <w:rPr>
        <w:noProof/>
      </w:rPr>
    </w:sdtEndPr>
    <w:sdtContent>
      <w:p w14:paraId="081F4142" w14:textId="4043EC4E" w:rsidR="0029589C" w:rsidRDefault="002958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93A7C8" w14:textId="3A7DD348" w:rsidR="0000633B" w:rsidRDefault="00192E67">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36DC0" w14:textId="77777777" w:rsidR="0029589C" w:rsidRDefault="0029589C" w:rsidP="0029589C">
      <w:pPr>
        <w:spacing w:after="0"/>
      </w:pPr>
      <w:r>
        <w:separator/>
      </w:r>
    </w:p>
  </w:footnote>
  <w:footnote w:type="continuationSeparator" w:id="0">
    <w:p w14:paraId="29848A62" w14:textId="77777777" w:rsidR="0029589C" w:rsidRDefault="0029589C" w:rsidP="0029589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doNotHyphenateCaps/>
  <w:bookFoldPrint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3B"/>
    <w:rsid w:val="00065E76"/>
    <w:rsid w:val="000935A1"/>
    <w:rsid w:val="00104E9D"/>
    <w:rsid w:val="001234B1"/>
    <w:rsid w:val="00192923"/>
    <w:rsid w:val="001B6BB0"/>
    <w:rsid w:val="001C21C1"/>
    <w:rsid w:val="0022458C"/>
    <w:rsid w:val="00246060"/>
    <w:rsid w:val="00246638"/>
    <w:rsid w:val="00292742"/>
    <w:rsid w:val="0029589C"/>
    <w:rsid w:val="002A4650"/>
    <w:rsid w:val="002E1A99"/>
    <w:rsid w:val="003404D2"/>
    <w:rsid w:val="0035069E"/>
    <w:rsid w:val="003727B5"/>
    <w:rsid w:val="00393336"/>
    <w:rsid w:val="003D5298"/>
    <w:rsid w:val="004412BF"/>
    <w:rsid w:val="00457549"/>
    <w:rsid w:val="00463970"/>
    <w:rsid w:val="00477A3A"/>
    <w:rsid w:val="00497006"/>
    <w:rsid w:val="004A3BF0"/>
    <w:rsid w:val="004B514B"/>
    <w:rsid w:val="004C41B3"/>
    <w:rsid w:val="004D0DD6"/>
    <w:rsid w:val="00543574"/>
    <w:rsid w:val="006724EC"/>
    <w:rsid w:val="006E43C7"/>
    <w:rsid w:val="00726283"/>
    <w:rsid w:val="00747626"/>
    <w:rsid w:val="00766293"/>
    <w:rsid w:val="0078784A"/>
    <w:rsid w:val="0080142C"/>
    <w:rsid w:val="008211EF"/>
    <w:rsid w:val="00871455"/>
    <w:rsid w:val="008A1F95"/>
    <w:rsid w:val="008E008C"/>
    <w:rsid w:val="008E74C7"/>
    <w:rsid w:val="00920D0F"/>
    <w:rsid w:val="00950BA4"/>
    <w:rsid w:val="00987921"/>
    <w:rsid w:val="009A52A7"/>
    <w:rsid w:val="00AD433B"/>
    <w:rsid w:val="00AE178D"/>
    <w:rsid w:val="00C05A96"/>
    <w:rsid w:val="00C614C9"/>
    <w:rsid w:val="00C71DA6"/>
    <w:rsid w:val="00CD6BDF"/>
    <w:rsid w:val="00D55F87"/>
    <w:rsid w:val="00DE1ABD"/>
    <w:rsid w:val="00E24751"/>
    <w:rsid w:val="00EA4E57"/>
    <w:rsid w:val="00EC5AF0"/>
    <w:rsid w:val="00F01397"/>
    <w:rsid w:val="00F11D0D"/>
    <w:rsid w:val="00F27F81"/>
    <w:rsid w:val="00F72D83"/>
    <w:rsid w:val="00FA7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6CB09E"/>
  <w15:chartTrackingRefBased/>
  <w15:docId w15:val="{9EA54455-0D91-4CDB-A562-AED8CB320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397"/>
    <w:pPr>
      <w:widowControl w:val="0"/>
      <w:spacing w:after="120"/>
    </w:pPr>
    <w:rPr>
      <w:rFonts w:ascii="Cambria" w:eastAsia="Times New Roman" w:hAnsi="Cambria" w:cs="Times New Roman"/>
      <w:color w:val="000000"/>
      <w:sz w:val="24"/>
      <w:szCs w:val="24"/>
      <w:lang w:bidi="en-US"/>
    </w:rPr>
  </w:style>
  <w:style w:type="paragraph" w:styleId="Heading1">
    <w:name w:val="heading 1"/>
    <w:basedOn w:val="Normal"/>
    <w:next w:val="Normal"/>
    <w:link w:val="Heading1Char"/>
    <w:uiPriority w:val="9"/>
    <w:qFormat/>
    <w:rsid w:val="00192923"/>
    <w:pPr>
      <w:keepNext/>
      <w:keepLines/>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9A52A7"/>
    <w:pPr>
      <w:keepNext/>
      <w:keepLines/>
      <w:outlineLvl w:val="1"/>
    </w:pPr>
    <w:rPr>
      <w:rFonts w:eastAsiaTheme="majorEastAsia"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6Exact">
    <w:name w:val="Body text (6) Exact"/>
    <w:basedOn w:val="DefaultParagraphFont"/>
    <w:link w:val="Bodytext6"/>
    <w:rsid w:val="00AD433B"/>
    <w:rPr>
      <w:b/>
      <w:bCs/>
      <w:i/>
      <w:iCs/>
      <w:sz w:val="38"/>
      <w:szCs w:val="38"/>
      <w:shd w:val="clear" w:color="auto" w:fill="FFFFFF"/>
    </w:rPr>
  </w:style>
  <w:style w:type="character" w:customStyle="1" w:styleId="Bodytext3">
    <w:name w:val="Body text (3)_"/>
    <w:basedOn w:val="DefaultParagraphFont"/>
    <w:link w:val="Bodytext30"/>
    <w:rsid w:val="00AD433B"/>
    <w:rPr>
      <w:b/>
      <w:bCs/>
      <w:sz w:val="34"/>
      <w:szCs w:val="34"/>
      <w:shd w:val="clear" w:color="auto" w:fill="FFFFFF"/>
    </w:rPr>
  </w:style>
  <w:style w:type="character" w:customStyle="1" w:styleId="Bodytext4">
    <w:name w:val="Body text (4)_"/>
    <w:basedOn w:val="DefaultParagraphFont"/>
    <w:link w:val="Bodytext40"/>
    <w:rsid w:val="00AD433B"/>
    <w:rPr>
      <w:b/>
      <w:bCs/>
      <w:sz w:val="58"/>
      <w:szCs w:val="58"/>
      <w:shd w:val="clear" w:color="auto" w:fill="FFFFFF"/>
    </w:rPr>
  </w:style>
  <w:style w:type="character" w:customStyle="1" w:styleId="Bodytext5">
    <w:name w:val="Body text (5)_"/>
    <w:basedOn w:val="DefaultParagraphFont"/>
    <w:link w:val="Bodytext50"/>
    <w:rsid w:val="00AD433B"/>
    <w:rPr>
      <w:sz w:val="32"/>
      <w:szCs w:val="32"/>
      <w:shd w:val="clear" w:color="auto" w:fill="FFFFFF"/>
    </w:rPr>
  </w:style>
  <w:style w:type="character" w:customStyle="1" w:styleId="Bodytext2">
    <w:name w:val="Body text (2)_"/>
    <w:basedOn w:val="DefaultParagraphFont"/>
    <w:rsid w:val="00AD433B"/>
    <w:rPr>
      <w:b w:val="0"/>
      <w:bCs w:val="0"/>
      <w:i w:val="0"/>
      <w:iCs w:val="0"/>
      <w:smallCaps w:val="0"/>
      <w:strike w:val="0"/>
      <w:u w:val="none"/>
    </w:rPr>
  </w:style>
  <w:style w:type="character" w:customStyle="1" w:styleId="Headerorfooter">
    <w:name w:val="Header or footer_"/>
    <w:basedOn w:val="DefaultParagraphFont"/>
    <w:rsid w:val="00AD433B"/>
    <w:rPr>
      <w:b w:val="0"/>
      <w:bCs w:val="0"/>
      <w:i w:val="0"/>
      <w:iCs w:val="0"/>
      <w:smallCaps w:val="0"/>
      <w:strike w:val="0"/>
      <w:sz w:val="22"/>
      <w:szCs w:val="22"/>
      <w:u w:val="none"/>
    </w:rPr>
  </w:style>
  <w:style w:type="character" w:customStyle="1" w:styleId="Headerorfooter0">
    <w:name w:val="Header or footer"/>
    <w:basedOn w:val="Headerorfooter"/>
    <w:rsid w:val="00AD433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Heading12">
    <w:name w:val="Heading #1 (2)_"/>
    <w:basedOn w:val="DefaultParagraphFont"/>
    <w:rsid w:val="00AD433B"/>
    <w:rPr>
      <w:b w:val="0"/>
      <w:bCs w:val="0"/>
      <w:i w:val="0"/>
      <w:iCs w:val="0"/>
      <w:smallCaps w:val="0"/>
      <w:strike w:val="0"/>
      <w:sz w:val="32"/>
      <w:szCs w:val="32"/>
      <w:u w:val="none"/>
    </w:rPr>
  </w:style>
  <w:style w:type="character" w:customStyle="1" w:styleId="Heading120">
    <w:name w:val="Heading #1 (2)"/>
    <w:basedOn w:val="Heading12"/>
    <w:rsid w:val="00AD433B"/>
    <w:rPr>
      <w:rFonts w:ascii="Times New Roman" w:eastAsia="Times New Roman" w:hAnsi="Times New Roman" w:cs="Times New Roman"/>
      <w:b w:val="0"/>
      <w:bCs w:val="0"/>
      <w:i w:val="0"/>
      <w:iCs w:val="0"/>
      <w:smallCaps w:val="0"/>
      <w:strike w:val="0"/>
      <w:color w:val="2E74B5"/>
      <w:spacing w:val="0"/>
      <w:w w:val="100"/>
      <w:position w:val="0"/>
      <w:sz w:val="32"/>
      <w:szCs w:val="32"/>
      <w:u w:val="none"/>
      <w:lang w:val="en-US" w:eastAsia="en-US" w:bidi="en-US"/>
    </w:rPr>
  </w:style>
  <w:style w:type="character" w:customStyle="1" w:styleId="Tableofcontents">
    <w:name w:val="Table of contents_"/>
    <w:basedOn w:val="DefaultParagraphFont"/>
    <w:rsid w:val="00AD433B"/>
    <w:rPr>
      <w:b w:val="0"/>
      <w:bCs w:val="0"/>
      <w:i w:val="0"/>
      <w:iCs w:val="0"/>
      <w:smallCaps w:val="0"/>
      <w:strike w:val="0"/>
      <w:u w:val="none"/>
    </w:rPr>
  </w:style>
  <w:style w:type="character" w:customStyle="1" w:styleId="Tableofcontents0">
    <w:name w:val="Table of contents"/>
    <w:basedOn w:val="Tableofcontents"/>
    <w:rsid w:val="00AD433B"/>
    <w:rPr>
      <w:rFonts w:ascii="Times New Roman" w:eastAsia="Times New Roman" w:hAnsi="Times New Roman" w:cs="Times New Roman"/>
      <w:b w:val="0"/>
      <w:bCs w:val="0"/>
      <w:i w:val="0"/>
      <w:iCs w:val="0"/>
      <w:smallCaps w:val="0"/>
      <w:strike w:val="0"/>
      <w:color w:val="8D8D8D"/>
      <w:spacing w:val="0"/>
      <w:w w:val="100"/>
      <w:position w:val="0"/>
      <w:sz w:val="24"/>
      <w:szCs w:val="24"/>
      <w:u w:val="none"/>
    </w:rPr>
  </w:style>
  <w:style w:type="character" w:customStyle="1" w:styleId="Bodytext7">
    <w:name w:val="Body text (7)_"/>
    <w:basedOn w:val="DefaultParagraphFont"/>
    <w:rsid w:val="00AD433B"/>
    <w:rPr>
      <w:b/>
      <w:bCs/>
      <w:i w:val="0"/>
      <w:iCs w:val="0"/>
      <w:smallCaps w:val="0"/>
      <w:strike w:val="0"/>
      <w:u w:val="none"/>
    </w:rPr>
  </w:style>
  <w:style w:type="character" w:customStyle="1" w:styleId="Bodytext2Italic">
    <w:name w:val="Body text (2) + Italic"/>
    <w:basedOn w:val="Bodytext2"/>
    <w:rsid w:val="00AD433B"/>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Bodytext20">
    <w:name w:val="Body text (2)"/>
    <w:basedOn w:val="Bodytext2"/>
    <w:rsid w:val="00AD433B"/>
    <w:rPr>
      <w:rFonts w:ascii="Times New Roman" w:eastAsia="Times New Roman" w:hAnsi="Times New Roman" w:cs="Times New Roman"/>
      <w:b w:val="0"/>
      <w:bCs w:val="0"/>
      <w:i w:val="0"/>
      <w:iCs w:val="0"/>
      <w:smallCaps w:val="0"/>
      <w:strike w:val="0"/>
      <w:color w:val="FF0000"/>
      <w:spacing w:val="0"/>
      <w:w w:val="100"/>
      <w:position w:val="0"/>
      <w:sz w:val="24"/>
      <w:szCs w:val="24"/>
      <w:u w:val="none"/>
      <w:lang w:val="en-US" w:eastAsia="en-US" w:bidi="en-US"/>
    </w:rPr>
  </w:style>
  <w:style w:type="character" w:customStyle="1" w:styleId="Bodytext8">
    <w:name w:val="Body text (8)_"/>
    <w:basedOn w:val="DefaultParagraphFont"/>
    <w:link w:val="Bodytext80"/>
    <w:rsid w:val="00AD433B"/>
    <w:rPr>
      <w:b/>
      <w:bCs/>
      <w:shd w:val="clear" w:color="auto" w:fill="FFFFFF"/>
    </w:rPr>
  </w:style>
  <w:style w:type="character" w:customStyle="1" w:styleId="Heading20">
    <w:name w:val="Heading #2_"/>
    <w:basedOn w:val="DefaultParagraphFont"/>
    <w:link w:val="Heading21"/>
    <w:rsid w:val="00AD433B"/>
    <w:rPr>
      <w:b/>
      <w:bCs/>
      <w:shd w:val="clear" w:color="auto" w:fill="FFFFFF"/>
    </w:rPr>
  </w:style>
  <w:style w:type="character" w:customStyle="1" w:styleId="Bodytext70">
    <w:name w:val="Body text (7)"/>
    <w:basedOn w:val="Bodytext7"/>
    <w:rsid w:val="00AD433B"/>
    <w:rPr>
      <w:rFonts w:ascii="Times New Roman" w:eastAsia="Times New Roman" w:hAnsi="Times New Roman" w:cs="Times New Roman"/>
      <w:b/>
      <w:bCs/>
      <w:i w:val="0"/>
      <w:iCs w:val="0"/>
      <w:smallCaps w:val="0"/>
      <w:strike w:val="0"/>
      <w:color w:val="222222"/>
      <w:spacing w:val="0"/>
      <w:w w:val="100"/>
      <w:position w:val="0"/>
      <w:sz w:val="24"/>
      <w:szCs w:val="24"/>
      <w:u w:val="none"/>
      <w:lang w:val="en-US" w:eastAsia="en-US" w:bidi="en-US"/>
    </w:rPr>
  </w:style>
  <w:style w:type="character" w:customStyle="1" w:styleId="Bodytext9">
    <w:name w:val="Body text (9)_"/>
    <w:basedOn w:val="DefaultParagraphFont"/>
    <w:link w:val="Bodytext90"/>
    <w:rsid w:val="00AD433B"/>
    <w:rPr>
      <w:sz w:val="30"/>
      <w:szCs w:val="30"/>
      <w:shd w:val="clear" w:color="auto" w:fill="FFFFFF"/>
    </w:rPr>
  </w:style>
  <w:style w:type="character" w:customStyle="1" w:styleId="Bodytext10">
    <w:name w:val="Body text (10)_"/>
    <w:basedOn w:val="DefaultParagraphFont"/>
    <w:link w:val="Bodytext100"/>
    <w:rsid w:val="00AD433B"/>
    <w:rPr>
      <w:i/>
      <w:iCs/>
      <w:shd w:val="clear" w:color="auto" w:fill="FFFFFF"/>
    </w:rPr>
  </w:style>
  <w:style w:type="character" w:customStyle="1" w:styleId="Bodytext2Bold">
    <w:name w:val="Body text (2) + Bold"/>
    <w:basedOn w:val="Bodytext2"/>
    <w:rsid w:val="00AD433B"/>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Heading10">
    <w:name w:val="Heading #1_"/>
    <w:basedOn w:val="DefaultParagraphFont"/>
    <w:link w:val="Heading11"/>
    <w:rsid w:val="00AD433B"/>
    <w:rPr>
      <w:rFonts w:ascii="Arial" w:eastAsia="Arial" w:hAnsi="Arial" w:cs="Arial"/>
      <w:b/>
      <w:bCs/>
      <w:sz w:val="26"/>
      <w:szCs w:val="26"/>
      <w:shd w:val="clear" w:color="auto" w:fill="FFFFFF"/>
    </w:rPr>
  </w:style>
  <w:style w:type="character" w:customStyle="1" w:styleId="Bodytext11">
    <w:name w:val="Body text (11)_"/>
    <w:basedOn w:val="DefaultParagraphFont"/>
    <w:link w:val="Bodytext110"/>
    <w:rsid w:val="00AD433B"/>
    <w:rPr>
      <w:i/>
      <w:iCs/>
      <w:shd w:val="clear" w:color="auto" w:fill="FFFFFF"/>
    </w:rPr>
  </w:style>
  <w:style w:type="paragraph" w:customStyle="1" w:styleId="Bodytext6">
    <w:name w:val="Body text (6)"/>
    <w:basedOn w:val="Normal"/>
    <w:link w:val="Bodytext6Exact"/>
    <w:rsid w:val="00AD433B"/>
    <w:pPr>
      <w:shd w:val="clear" w:color="auto" w:fill="FFFFFF"/>
      <w:spacing w:line="420" w:lineRule="exact"/>
    </w:pPr>
    <w:rPr>
      <w:rFonts w:asciiTheme="minorHAnsi" w:eastAsiaTheme="minorHAnsi" w:hAnsiTheme="minorHAnsi" w:cstheme="minorBidi"/>
      <w:b/>
      <w:bCs/>
      <w:i/>
      <w:iCs/>
      <w:color w:val="auto"/>
      <w:sz w:val="38"/>
      <w:szCs w:val="38"/>
      <w:lang w:bidi="ar-SA"/>
    </w:rPr>
  </w:style>
  <w:style w:type="paragraph" w:customStyle="1" w:styleId="Bodytext30">
    <w:name w:val="Body text (3)"/>
    <w:basedOn w:val="Normal"/>
    <w:link w:val="Bodytext3"/>
    <w:rsid w:val="00AD433B"/>
    <w:pPr>
      <w:shd w:val="clear" w:color="auto" w:fill="FFFFFF"/>
      <w:spacing w:after="220" w:line="376" w:lineRule="exact"/>
      <w:jc w:val="center"/>
    </w:pPr>
    <w:rPr>
      <w:rFonts w:asciiTheme="minorHAnsi" w:eastAsiaTheme="minorHAnsi" w:hAnsiTheme="minorHAnsi" w:cstheme="minorBidi"/>
      <w:b/>
      <w:bCs/>
      <w:color w:val="auto"/>
      <w:sz w:val="34"/>
      <w:szCs w:val="34"/>
      <w:lang w:bidi="ar-SA"/>
    </w:rPr>
  </w:style>
  <w:style w:type="paragraph" w:customStyle="1" w:styleId="Bodytext40">
    <w:name w:val="Body text (4)"/>
    <w:basedOn w:val="Normal"/>
    <w:link w:val="Bodytext4"/>
    <w:rsid w:val="00AD433B"/>
    <w:pPr>
      <w:shd w:val="clear" w:color="auto" w:fill="FFFFFF"/>
      <w:spacing w:before="220" w:line="658" w:lineRule="exact"/>
      <w:jc w:val="center"/>
    </w:pPr>
    <w:rPr>
      <w:rFonts w:asciiTheme="minorHAnsi" w:eastAsiaTheme="minorHAnsi" w:hAnsiTheme="minorHAnsi" w:cstheme="minorBidi"/>
      <w:b/>
      <w:bCs/>
      <w:color w:val="auto"/>
      <w:sz w:val="58"/>
      <w:szCs w:val="58"/>
      <w:lang w:bidi="ar-SA"/>
    </w:rPr>
  </w:style>
  <w:style w:type="paragraph" w:customStyle="1" w:styleId="Bodytext50">
    <w:name w:val="Body text (5)"/>
    <w:basedOn w:val="Normal"/>
    <w:link w:val="Bodytext5"/>
    <w:rsid w:val="00AD433B"/>
    <w:pPr>
      <w:shd w:val="clear" w:color="auto" w:fill="FFFFFF"/>
      <w:spacing w:after="1560" w:line="354" w:lineRule="exact"/>
      <w:jc w:val="center"/>
    </w:pPr>
    <w:rPr>
      <w:rFonts w:asciiTheme="minorHAnsi" w:eastAsiaTheme="minorHAnsi" w:hAnsiTheme="minorHAnsi" w:cstheme="minorBidi"/>
      <w:color w:val="auto"/>
      <w:sz w:val="32"/>
      <w:szCs w:val="32"/>
      <w:lang w:bidi="ar-SA"/>
    </w:rPr>
  </w:style>
  <w:style w:type="paragraph" w:customStyle="1" w:styleId="Bodytext80">
    <w:name w:val="Body text (8)"/>
    <w:basedOn w:val="Normal"/>
    <w:link w:val="Bodytext8"/>
    <w:rsid w:val="00AD433B"/>
    <w:pPr>
      <w:shd w:val="clear" w:color="auto" w:fill="FFFFFF"/>
      <w:spacing w:before="180" w:line="278" w:lineRule="exact"/>
    </w:pPr>
    <w:rPr>
      <w:rFonts w:asciiTheme="minorHAnsi" w:eastAsiaTheme="minorHAnsi" w:hAnsiTheme="minorHAnsi" w:cstheme="minorBidi"/>
      <w:b/>
      <w:bCs/>
      <w:color w:val="auto"/>
      <w:sz w:val="22"/>
      <w:szCs w:val="22"/>
      <w:lang w:bidi="ar-SA"/>
    </w:rPr>
  </w:style>
  <w:style w:type="paragraph" w:customStyle="1" w:styleId="Heading21">
    <w:name w:val="Heading #2"/>
    <w:basedOn w:val="Normal"/>
    <w:link w:val="Heading20"/>
    <w:rsid w:val="00AD433B"/>
    <w:pPr>
      <w:shd w:val="clear" w:color="auto" w:fill="FFFFFF"/>
      <w:spacing w:line="266" w:lineRule="exact"/>
      <w:outlineLvl w:val="1"/>
    </w:pPr>
    <w:rPr>
      <w:rFonts w:asciiTheme="minorHAnsi" w:eastAsiaTheme="minorHAnsi" w:hAnsiTheme="minorHAnsi" w:cstheme="minorBidi"/>
      <w:b/>
      <w:bCs/>
      <w:color w:val="auto"/>
      <w:sz w:val="22"/>
      <w:szCs w:val="22"/>
      <w:lang w:bidi="ar-SA"/>
    </w:rPr>
  </w:style>
  <w:style w:type="paragraph" w:customStyle="1" w:styleId="Bodytext90">
    <w:name w:val="Body text (9)"/>
    <w:basedOn w:val="Normal"/>
    <w:link w:val="Bodytext9"/>
    <w:rsid w:val="00AD433B"/>
    <w:pPr>
      <w:shd w:val="clear" w:color="auto" w:fill="FFFFFF"/>
      <w:spacing w:before="140" w:after="140" w:line="332" w:lineRule="exact"/>
      <w:jc w:val="center"/>
    </w:pPr>
    <w:rPr>
      <w:rFonts w:asciiTheme="minorHAnsi" w:eastAsiaTheme="minorHAnsi" w:hAnsiTheme="minorHAnsi" w:cstheme="minorBidi"/>
      <w:color w:val="auto"/>
      <w:sz w:val="30"/>
      <w:szCs w:val="30"/>
      <w:lang w:bidi="ar-SA"/>
    </w:rPr>
  </w:style>
  <w:style w:type="paragraph" w:customStyle="1" w:styleId="Bodytext100">
    <w:name w:val="Body text (10)"/>
    <w:basedOn w:val="Normal"/>
    <w:link w:val="Bodytext10"/>
    <w:rsid w:val="00AD433B"/>
    <w:pPr>
      <w:shd w:val="clear" w:color="auto" w:fill="FFFFFF"/>
      <w:spacing w:line="278" w:lineRule="exact"/>
    </w:pPr>
    <w:rPr>
      <w:rFonts w:asciiTheme="minorHAnsi" w:eastAsiaTheme="minorHAnsi" w:hAnsiTheme="minorHAnsi" w:cstheme="minorBidi"/>
      <w:i/>
      <w:iCs/>
      <w:color w:val="auto"/>
      <w:sz w:val="22"/>
      <w:szCs w:val="22"/>
      <w:lang w:bidi="ar-SA"/>
    </w:rPr>
  </w:style>
  <w:style w:type="paragraph" w:customStyle="1" w:styleId="Heading11">
    <w:name w:val="Heading #1"/>
    <w:basedOn w:val="Normal"/>
    <w:link w:val="Heading10"/>
    <w:rsid w:val="00AD433B"/>
    <w:pPr>
      <w:shd w:val="clear" w:color="auto" w:fill="FFFFFF"/>
      <w:spacing w:before="700" w:line="290" w:lineRule="exact"/>
      <w:jc w:val="center"/>
      <w:outlineLvl w:val="0"/>
    </w:pPr>
    <w:rPr>
      <w:rFonts w:ascii="Arial" w:eastAsia="Arial" w:hAnsi="Arial" w:cs="Arial"/>
      <w:b/>
      <w:bCs/>
      <w:color w:val="auto"/>
      <w:sz w:val="26"/>
      <w:szCs w:val="26"/>
      <w:lang w:bidi="ar-SA"/>
    </w:rPr>
  </w:style>
  <w:style w:type="paragraph" w:customStyle="1" w:styleId="Bodytext110">
    <w:name w:val="Body text (11)"/>
    <w:basedOn w:val="Normal"/>
    <w:link w:val="Bodytext11"/>
    <w:rsid w:val="00AD433B"/>
    <w:pPr>
      <w:shd w:val="clear" w:color="auto" w:fill="FFFFFF"/>
      <w:spacing w:line="244" w:lineRule="exact"/>
      <w:jc w:val="center"/>
    </w:pPr>
    <w:rPr>
      <w:rFonts w:asciiTheme="minorHAnsi" w:eastAsiaTheme="minorHAnsi" w:hAnsiTheme="minorHAnsi" w:cstheme="minorBidi"/>
      <w:i/>
      <w:iCs/>
      <w:color w:val="auto"/>
      <w:sz w:val="22"/>
      <w:szCs w:val="22"/>
      <w:lang w:bidi="ar-SA"/>
    </w:rPr>
  </w:style>
  <w:style w:type="character" w:customStyle="1" w:styleId="Heading1Char">
    <w:name w:val="Heading 1 Char"/>
    <w:basedOn w:val="DefaultParagraphFont"/>
    <w:link w:val="Heading1"/>
    <w:uiPriority w:val="9"/>
    <w:rsid w:val="00192923"/>
    <w:rPr>
      <w:rFonts w:ascii="Cambria" w:eastAsiaTheme="majorEastAsia" w:hAnsi="Cambria" w:cstheme="majorBidi"/>
      <w:b/>
      <w:color w:val="000000" w:themeColor="text1"/>
      <w:sz w:val="28"/>
      <w:szCs w:val="32"/>
      <w:lang w:bidi="en-US"/>
    </w:rPr>
  </w:style>
  <w:style w:type="paragraph" w:styleId="TOCHeading">
    <w:name w:val="TOC Heading"/>
    <w:basedOn w:val="Heading1"/>
    <w:next w:val="Normal"/>
    <w:uiPriority w:val="39"/>
    <w:unhideWhenUsed/>
    <w:qFormat/>
    <w:rsid w:val="0029589C"/>
    <w:pPr>
      <w:widowControl/>
      <w:spacing w:before="240" w:after="0" w:line="259" w:lineRule="auto"/>
      <w:outlineLvl w:val="9"/>
    </w:pPr>
    <w:rPr>
      <w:rFonts w:asciiTheme="majorHAnsi" w:hAnsiTheme="majorHAnsi"/>
      <w:b w:val="0"/>
      <w:color w:val="2F5496" w:themeColor="accent1" w:themeShade="BF"/>
      <w:sz w:val="32"/>
      <w:lang w:bidi="ar-SA"/>
    </w:rPr>
  </w:style>
  <w:style w:type="paragraph" w:styleId="TOC1">
    <w:name w:val="toc 1"/>
    <w:basedOn w:val="Normal"/>
    <w:next w:val="Normal"/>
    <w:autoRedefine/>
    <w:uiPriority w:val="39"/>
    <w:unhideWhenUsed/>
    <w:rsid w:val="0029589C"/>
    <w:pPr>
      <w:spacing w:after="100"/>
    </w:pPr>
  </w:style>
  <w:style w:type="paragraph" w:styleId="TOC2">
    <w:name w:val="toc 2"/>
    <w:basedOn w:val="Normal"/>
    <w:next w:val="Normal"/>
    <w:autoRedefine/>
    <w:uiPriority w:val="39"/>
    <w:unhideWhenUsed/>
    <w:rsid w:val="0029589C"/>
    <w:pPr>
      <w:spacing w:after="100"/>
      <w:ind w:left="240"/>
    </w:pPr>
  </w:style>
  <w:style w:type="character" w:styleId="Hyperlink">
    <w:name w:val="Hyperlink"/>
    <w:basedOn w:val="DefaultParagraphFont"/>
    <w:uiPriority w:val="99"/>
    <w:unhideWhenUsed/>
    <w:rsid w:val="0029589C"/>
    <w:rPr>
      <w:color w:val="0563C1" w:themeColor="hyperlink"/>
      <w:u w:val="single"/>
    </w:rPr>
  </w:style>
  <w:style w:type="paragraph" w:styleId="Header">
    <w:name w:val="header"/>
    <w:basedOn w:val="Normal"/>
    <w:link w:val="HeaderChar"/>
    <w:uiPriority w:val="99"/>
    <w:unhideWhenUsed/>
    <w:rsid w:val="0029589C"/>
    <w:pPr>
      <w:tabs>
        <w:tab w:val="center" w:pos="4680"/>
        <w:tab w:val="right" w:pos="9360"/>
      </w:tabs>
      <w:spacing w:after="0"/>
    </w:pPr>
  </w:style>
  <w:style w:type="character" w:customStyle="1" w:styleId="HeaderChar">
    <w:name w:val="Header Char"/>
    <w:basedOn w:val="DefaultParagraphFont"/>
    <w:link w:val="Header"/>
    <w:uiPriority w:val="99"/>
    <w:rsid w:val="0029589C"/>
    <w:rPr>
      <w:rFonts w:ascii="Cambria" w:eastAsia="Times New Roman" w:hAnsi="Cambria" w:cs="Times New Roman"/>
      <w:color w:val="000000"/>
      <w:sz w:val="24"/>
      <w:szCs w:val="24"/>
      <w:lang w:bidi="en-US"/>
    </w:rPr>
  </w:style>
  <w:style w:type="paragraph" w:styleId="Footer">
    <w:name w:val="footer"/>
    <w:basedOn w:val="Normal"/>
    <w:link w:val="FooterChar"/>
    <w:uiPriority w:val="99"/>
    <w:unhideWhenUsed/>
    <w:rsid w:val="0029589C"/>
    <w:pPr>
      <w:tabs>
        <w:tab w:val="center" w:pos="4680"/>
        <w:tab w:val="right" w:pos="9360"/>
      </w:tabs>
      <w:spacing w:after="0"/>
    </w:pPr>
  </w:style>
  <w:style w:type="character" w:customStyle="1" w:styleId="FooterChar">
    <w:name w:val="Footer Char"/>
    <w:basedOn w:val="DefaultParagraphFont"/>
    <w:link w:val="Footer"/>
    <w:uiPriority w:val="99"/>
    <w:rsid w:val="0029589C"/>
    <w:rPr>
      <w:rFonts w:ascii="Cambria" w:eastAsia="Times New Roman" w:hAnsi="Cambria" w:cs="Times New Roman"/>
      <w:color w:val="000000"/>
      <w:sz w:val="24"/>
      <w:szCs w:val="24"/>
      <w:lang w:bidi="en-US"/>
    </w:rPr>
  </w:style>
  <w:style w:type="character" w:customStyle="1" w:styleId="Heading2Char">
    <w:name w:val="Heading 2 Char"/>
    <w:basedOn w:val="DefaultParagraphFont"/>
    <w:link w:val="Heading2"/>
    <w:uiPriority w:val="9"/>
    <w:rsid w:val="009A52A7"/>
    <w:rPr>
      <w:rFonts w:ascii="Cambria" w:eastAsiaTheme="majorEastAsia" w:hAnsi="Cambria" w:cstheme="majorBidi"/>
      <w:b/>
      <w:color w:val="000000" w:themeColor="text1"/>
      <w:sz w:val="28"/>
      <w:szCs w:val="26"/>
      <w:lang w:bidi="en-US"/>
    </w:rPr>
  </w:style>
  <w:style w:type="paragraph" w:styleId="BalloonText">
    <w:name w:val="Balloon Text"/>
    <w:basedOn w:val="Normal"/>
    <w:link w:val="BalloonTextChar"/>
    <w:uiPriority w:val="99"/>
    <w:semiHidden/>
    <w:unhideWhenUsed/>
    <w:rsid w:val="004412B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2BF"/>
    <w:rPr>
      <w:rFonts w:ascii="Segoe UI" w:eastAsia="Times New Roman" w:hAnsi="Segoe UI" w:cs="Segoe UI"/>
      <w:color w:val="000000"/>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footer" Target="footer1.xml"/><Relationship Id="rId12" Type="http://schemas.microsoft.com/office/2007/relationships/hdphoto" Target="media/hdphoto1.wdp"/><Relationship Id="rId17" Type="http://schemas.microsoft.com/office/2007/relationships/hdphoto" Target="media/hdphoto3.wdp"/><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7.jpg"/><Relationship Id="rId10" Type="http://schemas.openxmlformats.org/officeDocument/2006/relationships/image" Target="media/image4.png"/><Relationship Id="rId19" Type="http://schemas.microsoft.com/office/2007/relationships/hdphoto" Target="media/hdphoto4.wdp"/><Relationship Id="rId4" Type="http://schemas.openxmlformats.org/officeDocument/2006/relationships/footnotes" Target="footnotes.xml"/><Relationship Id="rId9" Type="http://schemas.openxmlformats.org/officeDocument/2006/relationships/image" Target="media/image3.png"/><Relationship Id="rId14"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24</Pages>
  <Words>6692</Words>
  <Characters>38145</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Munk</dc:creator>
  <cp:keywords/>
  <dc:description/>
  <cp:lastModifiedBy>Jerry Munk</cp:lastModifiedBy>
  <cp:revision>5</cp:revision>
  <cp:lastPrinted>2021-11-12T16:02:00Z</cp:lastPrinted>
  <dcterms:created xsi:type="dcterms:W3CDTF">2021-11-11T18:16:00Z</dcterms:created>
  <dcterms:modified xsi:type="dcterms:W3CDTF">2021-11-12T16:03:00Z</dcterms:modified>
</cp:coreProperties>
</file>